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06AF0" w14:textId="456BE316" w:rsidR="00584F9C" w:rsidRPr="00EF76E9" w:rsidRDefault="00584F9C" w:rsidP="00DF1A50">
      <w:pPr>
        <w:spacing w:line="240" w:lineRule="auto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  <w:lang w:val="ka-GE"/>
        </w:rPr>
        <w:t xml:space="preserve">დანართი </w:t>
      </w:r>
      <w:r w:rsidR="00EF76E9">
        <w:rPr>
          <w:rFonts w:asciiTheme="minorHAnsi" w:eastAsia="Arial Unicode MS" w:hAnsiTheme="minorHAnsi" w:cstheme="minorHAnsi"/>
          <w:lang w:val="ka-GE"/>
        </w:rPr>
        <w:t>№</w:t>
      </w:r>
      <w:r w:rsidR="00EF76E9">
        <w:rPr>
          <w:rFonts w:asciiTheme="minorHAnsi" w:eastAsia="Arial Unicode MS" w:hAnsiTheme="minorHAnsi" w:cstheme="minorHAnsi"/>
        </w:rPr>
        <w:t>1</w:t>
      </w:r>
    </w:p>
    <w:sdt>
      <w:sdtPr>
        <w:rPr>
          <w:rFonts w:asciiTheme="minorHAnsi" w:hAnsiTheme="minorHAnsi" w:cstheme="minorHAnsi"/>
        </w:rPr>
        <w:tag w:val="goog_rdk_258"/>
        <w:id w:val="-2143954978"/>
      </w:sdtPr>
      <w:sdtEndPr/>
      <w:sdtContent>
        <w:p w14:paraId="5E2D6028" w14:textId="245527BC" w:rsidR="00DF1A50" w:rsidRPr="001B21E5" w:rsidRDefault="00DF1A50" w:rsidP="00DF1A50">
          <w:pPr>
            <w:spacing w:line="240" w:lineRule="auto"/>
            <w:rPr>
              <w:rFonts w:asciiTheme="minorHAnsi" w:eastAsia="Merriweather" w:hAnsiTheme="minorHAnsi" w:cstheme="minorHAnsi"/>
            </w:rPr>
          </w:pPr>
          <w:proofErr w:type="spellStart"/>
          <w:r w:rsidRPr="001B21E5">
            <w:rPr>
              <w:rFonts w:asciiTheme="minorHAnsi" w:eastAsia="Arial Unicode MS" w:hAnsiTheme="minorHAnsi" w:cstheme="minorHAnsi"/>
            </w:rPr>
            <w:t>აუტიზმის</w:t>
          </w:r>
          <w:proofErr w:type="spellEnd"/>
          <w:r w:rsidRPr="001B21E5">
            <w:rPr>
              <w:rFonts w:asciiTheme="minorHAnsi" w:eastAsia="Arial Unicode MS" w:hAnsiTheme="minorHAnsi" w:cstheme="minorHAnsi"/>
            </w:rPr>
            <w:t xml:space="preserve"> </w:t>
          </w:r>
          <w:proofErr w:type="spellStart"/>
          <w:r w:rsidRPr="001B21E5">
            <w:rPr>
              <w:rFonts w:asciiTheme="minorHAnsi" w:eastAsia="Arial Unicode MS" w:hAnsiTheme="minorHAnsi" w:cstheme="minorHAnsi"/>
            </w:rPr>
            <w:t>მეორე</w:t>
          </w:r>
          <w:proofErr w:type="spellEnd"/>
          <w:r w:rsidR="001B21E5" w:rsidRPr="001B21E5">
            <w:rPr>
              <w:rFonts w:asciiTheme="minorHAnsi" w:eastAsia="Arial Unicode MS" w:hAnsiTheme="minorHAnsi" w:cstheme="minorHAnsi"/>
              <w:lang w:val="ka-GE"/>
            </w:rPr>
            <w:t>ული</w:t>
          </w:r>
          <w:r w:rsidRPr="001B21E5">
            <w:rPr>
              <w:rFonts w:asciiTheme="minorHAnsi" w:eastAsia="Arial Unicode MS" w:hAnsiTheme="minorHAnsi" w:cstheme="minorHAnsi"/>
            </w:rPr>
            <w:t xml:space="preserve"> </w:t>
          </w:r>
          <w:proofErr w:type="spellStart"/>
          <w:r w:rsidRPr="001B21E5">
            <w:rPr>
              <w:rFonts w:asciiTheme="minorHAnsi" w:eastAsia="Arial Unicode MS" w:hAnsiTheme="minorHAnsi" w:cstheme="minorHAnsi"/>
            </w:rPr>
            <w:t>და</w:t>
          </w:r>
          <w:proofErr w:type="spellEnd"/>
          <w:r w:rsidRPr="001B21E5">
            <w:rPr>
              <w:rFonts w:asciiTheme="minorHAnsi" w:eastAsia="Arial Unicode MS" w:hAnsiTheme="minorHAnsi" w:cstheme="minorHAnsi"/>
            </w:rPr>
            <w:t xml:space="preserve"> </w:t>
          </w:r>
          <w:proofErr w:type="spellStart"/>
          <w:r w:rsidRPr="001B21E5">
            <w:rPr>
              <w:rFonts w:asciiTheme="minorHAnsi" w:eastAsia="Arial Unicode MS" w:hAnsiTheme="minorHAnsi" w:cstheme="minorHAnsi"/>
            </w:rPr>
            <w:t>მესამე</w:t>
          </w:r>
          <w:proofErr w:type="spellEnd"/>
          <w:r w:rsidR="001B21E5" w:rsidRPr="001B21E5">
            <w:rPr>
              <w:rFonts w:asciiTheme="minorHAnsi" w:eastAsia="Arial Unicode MS" w:hAnsiTheme="minorHAnsi" w:cstheme="minorHAnsi"/>
              <w:lang w:val="ka-GE"/>
            </w:rPr>
            <w:t>ული</w:t>
          </w:r>
          <w:r w:rsidRPr="001B21E5">
            <w:rPr>
              <w:rFonts w:asciiTheme="minorHAnsi" w:eastAsia="Arial Unicode MS" w:hAnsiTheme="minorHAnsi" w:cstheme="minorHAnsi"/>
            </w:rPr>
            <w:t xml:space="preserve"> </w:t>
          </w:r>
          <w:proofErr w:type="spellStart"/>
          <w:r w:rsidRPr="001B21E5">
            <w:rPr>
              <w:rFonts w:asciiTheme="minorHAnsi" w:eastAsia="Arial Unicode MS" w:hAnsiTheme="minorHAnsi" w:cstheme="minorHAnsi"/>
            </w:rPr>
            <w:t>დონის</w:t>
          </w:r>
          <w:proofErr w:type="spellEnd"/>
          <w:r w:rsidRPr="001B21E5">
            <w:rPr>
              <w:rFonts w:asciiTheme="minorHAnsi" w:eastAsia="Arial Unicode MS" w:hAnsiTheme="minorHAnsi" w:cstheme="minorHAnsi"/>
            </w:rPr>
            <w:t xml:space="preserve"> </w:t>
          </w:r>
          <w:proofErr w:type="spellStart"/>
          <w:r w:rsidRPr="001B21E5">
            <w:rPr>
              <w:rFonts w:asciiTheme="minorHAnsi" w:eastAsia="Arial Unicode MS" w:hAnsiTheme="minorHAnsi" w:cstheme="minorHAnsi"/>
            </w:rPr>
            <w:t>კლინიკების</w:t>
          </w:r>
          <w:proofErr w:type="spellEnd"/>
          <w:r w:rsidRPr="001B21E5">
            <w:rPr>
              <w:rFonts w:asciiTheme="minorHAnsi" w:eastAsia="Arial Unicode MS" w:hAnsiTheme="minorHAnsi" w:cstheme="minorHAnsi"/>
            </w:rPr>
            <w:t xml:space="preserve"> </w:t>
          </w:r>
          <w:proofErr w:type="spellStart"/>
          <w:r w:rsidRPr="001B21E5">
            <w:rPr>
              <w:rFonts w:asciiTheme="minorHAnsi" w:eastAsia="Arial Unicode MS" w:hAnsiTheme="minorHAnsi" w:cstheme="minorHAnsi"/>
            </w:rPr>
            <w:t>მულტიდისციპლინური</w:t>
          </w:r>
          <w:proofErr w:type="spellEnd"/>
          <w:r w:rsidRPr="001B21E5">
            <w:rPr>
              <w:rFonts w:asciiTheme="minorHAnsi" w:eastAsia="Arial Unicode MS" w:hAnsiTheme="minorHAnsi" w:cstheme="minorHAnsi"/>
            </w:rPr>
            <w:t xml:space="preserve"> </w:t>
          </w:r>
          <w:proofErr w:type="spellStart"/>
          <w:r w:rsidRPr="001B21E5">
            <w:rPr>
              <w:rFonts w:asciiTheme="minorHAnsi" w:eastAsia="Arial Unicode MS" w:hAnsiTheme="minorHAnsi" w:cstheme="minorHAnsi"/>
            </w:rPr>
            <w:t>გუნდები</w:t>
          </w:r>
          <w:proofErr w:type="spellEnd"/>
          <w:r w:rsidRPr="001B21E5">
            <w:rPr>
              <w:rFonts w:asciiTheme="minorHAnsi" w:eastAsia="Arial Unicode MS" w:hAnsiTheme="minorHAnsi" w:cstheme="minorHAnsi"/>
            </w:rPr>
            <w:t xml:space="preserve"> </w:t>
          </w:r>
          <w:proofErr w:type="spellStart"/>
          <w:r w:rsidRPr="001B21E5">
            <w:rPr>
              <w:rFonts w:asciiTheme="minorHAnsi" w:eastAsia="Arial Unicode MS" w:hAnsiTheme="minorHAnsi" w:cstheme="minorHAnsi"/>
            </w:rPr>
            <w:t>და</w:t>
          </w:r>
          <w:proofErr w:type="spellEnd"/>
          <w:r w:rsidRPr="001B21E5">
            <w:rPr>
              <w:rFonts w:asciiTheme="minorHAnsi" w:eastAsia="Arial Unicode MS" w:hAnsiTheme="minorHAnsi" w:cstheme="minorHAnsi"/>
            </w:rPr>
            <w:t xml:space="preserve"> </w:t>
          </w:r>
          <w:proofErr w:type="spellStart"/>
          <w:r w:rsidRPr="001B21E5">
            <w:rPr>
              <w:rFonts w:asciiTheme="minorHAnsi" w:eastAsia="Arial Unicode MS" w:hAnsiTheme="minorHAnsi" w:cstheme="minorHAnsi"/>
            </w:rPr>
            <w:t>მათი</w:t>
          </w:r>
          <w:proofErr w:type="spellEnd"/>
          <w:r w:rsidRPr="001B21E5">
            <w:rPr>
              <w:rFonts w:asciiTheme="minorHAnsi" w:eastAsia="Arial Unicode MS" w:hAnsiTheme="minorHAnsi" w:cstheme="minorHAnsi"/>
            </w:rPr>
            <w:t xml:space="preserve"> </w:t>
          </w:r>
          <w:proofErr w:type="spellStart"/>
          <w:r w:rsidRPr="001B21E5">
            <w:rPr>
              <w:rFonts w:asciiTheme="minorHAnsi" w:eastAsia="Arial Unicode MS" w:hAnsiTheme="minorHAnsi" w:cstheme="minorHAnsi"/>
            </w:rPr>
            <w:t>ფუნქციები</w:t>
          </w:r>
          <w:proofErr w:type="spellEnd"/>
        </w:p>
      </w:sdtContent>
    </w:sdt>
    <w:tbl>
      <w:tblPr>
        <w:tblStyle w:val="1"/>
        <w:tblW w:w="9773" w:type="dxa"/>
        <w:tblLayout w:type="fixed"/>
        <w:tblLook w:val="0400" w:firstRow="0" w:lastRow="0" w:firstColumn="0" w:lastColumn="0" w:noHBand="0" w:noVBand="1"/>
      </w:tblPr>
      <w:tblGrid>
        <w:gridCol w:w="1933"/>
        <w:gridCol w:w="1934"/>
        <w:gridCol w:w="2883"/>
        <w:gridCol w:w="3023"/>
      </w:tblGrid>
      <w:tr w:rsidR="004005EB" w:rsidRPr="004005EB" w14:paraId="10F790DC" w14:textId="77777777" w:rsidTr="007E4896">
        <w:trPr>
          <w:trHeight w:val="1163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CED658" w14:textId="77777777" w:rsidR="00DF1A50" w:rsidRPr="004005EB" w:rsidRDefault="004005EB" w:rsidP="007E7050">
            <w:pPr>
              <w:spacing w:line="240" w:lineRule="auto"/>
              <w:ind w:right="360"/>
              <w:rPr>
                <w:rFonts w:asciiTheme="minorHAnsi" w:eastAsia="Merriweather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59"/>
                <w:id w:val="-747730049"/>
              </w:sdtPr>
              <w:sdtEndPr/>
              <w:sdtContent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კლინიკების</w:t>
                </w:r>
                <w:proofErr w:type="spellEnd"/>
                <w:r w:rsidR="00DF1A50" w:rsidRPr="004005EB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დონეები</w:t>
                </w:r>
                <w:proofErr w:type="spellEnd"/>
              </w:sdtContent>
            </w:sdt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1B274" w14:textId="073D3B9C" w:rsidR="00DF1A50" w:rsidRPr="004005EB" w:rsidRDefault="004005EB" w:rsidP="007E7050">
            <w:pPr>
              <w:spacing w:line="240" w:lineRule="auto"/>
              <w:ind w:right="360"/>
              <w:rPr>
                <w:rFonts w:asciiTheme="minorHAnsi" w:eastAsia="Merriweather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60"/>
                <w:id w:val="-642733777"/>
              </w:sdtPr>
              <w:sdtEndPr/>
              <w:sdtContent>
                <w:r w:rsidR="006E7412"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სპეციალიზაციის მარკერები</w:t>
                </w:r>
              </w:sdtContent>
            </w:sdt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27E6BC" w14:textId="20D51563" w:rsidR="00DF1A50" w:rsidRPr="004005EB" w:rsidRDefault="004005EB" w:rsidP="007E7050">
            <w:pPr>
              <w:spacing w:line="240" w:lineRule="auto"/>
              <w:rPr>
                <w:rFonts w:asciiTheme="minorHAnsi" w:eastAsia="Merriweather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61"/>
                <w:id w:val="-698849980"/>
              </w:sdtPr>
              <w:sdtEndPr/>
              <w:sdtContent>
                <w:r w:rsidR="006E7412" w:rsidRPr="004005EB">
                  <w:rPr>
                    <w:rFonts w:asciiTheme="minorHAnsi" w:hAnsiTheme="minorHAnsi" w:cstheme="minorHAnsi"/>
                    <w:lang w:val="ka-GE"/>
                  </w:rPr>
                  <w:t xml:space="preserve">სპეციალიზირებული მულტიდისციპლინური 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გუნდის</w:t>
                </w:r>
                <w:proofErr w:type="spellEnd"/>
                <w:r w:rsidR="00DF1A50" w:rsidRPr="004005EB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ფუნქციები</w:t>
                </w:r>
                <w:proofErr w:type="spellEnd"/>
                <w:r w:rsidR="00DF1A50" w:rsidRPr="004005EB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და</w:t>
                </w:r>
                <w:proofErr w:type="spellEnd"/>
                <w:r w:rsidR="00DF1A50" w:rsidRPr="004005EB">
                  <w:rPr>
                    <w:rFonts w:asciiTheme="minorHAnsi" w:eastAsia="Arial Unicode MS" w:hAnsiTheme="minorHAnsi" w:cstheme="minorHAnsi"/>
                  </w:rPr>
                  <w:t xml:space="preserve">  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მოქმედების</w:t>
                </w:r>
                <w:proofErr w:type="spellEnd"/>
                <w:r w:rsidR="00DF1A50" w:rsidRPr="004005EB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არეალი</w:t>
                </w:r>
                <w:proofErr w:type="spellEnd"/>
              </w:sdtContent>
            </w:sdt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CB5E90" w14:textId="3EDDB85F" w:rsidR="00DF1A50" w:rsidRPr="004005EB" w:rsidRDefault="004005EB" w:rsidP="007E7050">
            <w:pPr>
              <w:spacing w:line="240" w:lineRule="auto"/>
              <w:rPr>
                <w:rFonts w:asciiTheme="minorHAnsi" w:eastAsia="Merriweather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62"/>
                <w:id w:val="749695583"/>
              </w:sdtPr>
              <w:sdtEndPr/>
              <w:sdtContent>
                <w:r w:rsidR="001B21E5" w:rsidRPr="004005EB">
                  <w:rPr>
                    <w:rFonts w:asciiTheme="minorHAnsi" w:hAnsiTheme="minorHAnsi" w:cstheme="minorHAnsi"/>
                    <w:lang w:val="ka-GE"/>
                  </w:rPr>
                  <w:t xml:space="preserve">გუნდის 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შემადგენლობა</w:t>
                </w:r>
                <w:proofErr w:type="spellEnd"/>
              </w:sdtContent>
            </w:sdt>
          </w:p>
        </w:tc>
      </w:tr>
      <w:tr w:rsidR="004005EB" w:rsidRPr="004005EB" w14:paraId="7939581E" w14:textId="77777777" w:rsidTr="007E4896">
        <w:trPr>
          <w:trHeight w:val="4089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7D0A89" w14:textId="2B030903" w:rsidR="00DF1A50" w:rsidRPr="004005EB" w:rsidRDefault="004005EB" w:rsidP="007E7050">
            <w:pPr>
              <w:spacing w:line="240" w:lineRule="auto"/>
              <w:rPr>
                <w:rFonts w:asciiTheme="minorHAnsi" w:eastAsia="Merriweather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63"/>
                <w:id w:val="1628037098"/>
              </w:sdtPr>
              <w:sdtEndPr/>
              <w:sdtContent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მეორე</w:t>
                </w:r>
                <w:proofErr w:type="spellEnd"/>
                <w:r w:rsidR="00DF1A50" w:rsidRPr="004005EB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დონის</w:t>
                </w:r>
                <w:proofErr w:type="spellEnd"/>
                <w:r w:rsidR="00DF1A50" w:rsidRPr="004005EB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კლინიკები</w:t>
                </w:r>
                <w:proofErr w:type="spellEnd"/>
                <w:r w:rsidR="00782F47" w:rsidRPr="004005EB">
                  <w:rPr>
                    <w:rFonts w:asciiTheme="minorHAnsi" w:eastAsia="Arial Unicode MS" w:hAnsiTheme="minorHAnsi" w:cstheme="minorHAnsi"/>
                    <w:lang w:val="ka-GE"/>
                  </w:rPr>
                  <w:t xml:space="preserve"> და </w:t>
                </w:r>
                <w:r w:rsidR="001B21E5"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ცენტრები</w:t>
                </w:r>
                <w:r w:rsidR="006E7412"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, სპეციალიზირებული აუტიზმის მქონე პაციენტებისთვის სერვისების მიწოდებაზე</w:t>
                </w:r>
              </w:sdtContent>
            </w:sdt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09EF9A" w14:textId="73DDD8DA" w:rsidR="00DF1A50" w:rsidRPr="004005EB" w:rsidRDefault="004005EB" w:rsidP="007E7050">
            <w:pPr>
              <w:spacing w:line="240" w:lineRule="auto"/>
              <w:rPr>
                <w:rFonts w:asciiTheme="minorHAnsi" w:eastAsia="Merriweather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64"/>
                <w:id w:val="2025820878"/>
              </w:sdtPr>
              <w:sdtEndPr/>
              <w:sdtContent>
                <w:proofErr w:type="spellStart"/>
                <w:r w:rsidR="00782F47" w:rsidRPr="004005EB">
                  <w:rPr>
                    <w:rFonts w:asciiTheme="minorHAnsi" w:eastAsia="Arial Unicode MS" w:hAnsiTheme="minorHAnsi" w:cstheme="minorHAnsi"/>
                  </w:rPr>
                  <w:t>აუტიზმის</w:t>
                </w:r>
                <w:proofErr w:type="spellEnd"/>
                <w:r w:rsidR="00782F47" w:rsidRPr="004005EB">
                  <w:rPr>
                    <w:rFonts w:asciiTheme="minorHAnsi" w:eastAsia="Arial Unicode MS" w:hAnsiTheme="minorHAnsi" w:cstheme="minorHAnsi"/>
                    <w:lang w:val="ka-GE"/>
                  </w:rPr>
                  <w:t xml:space="preserve"> 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გუნდი</w:t>
                </w:r>
                <w:proofErr w:type="spellEnd"/>
                <w:r w:rsidR="006E7412"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ს არსებობა</w:t>
                </w:r>
                <w:r w:rsidR="00DF1A50" w:rsidRPr="004005EB">
                  <w:rPr>
                    <w:rFonts w:asciiTheme="minorHAnsi" w:eastAsia="Arial Unicode MS" w:hAnsiTheme="minorHAnsi" w:cstheme="minorHAnsi"/>
                  </w:rPr>
                  <w:t xml:space="preserve">  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დიაგნოსტიკისა</w:t>
                </w:r>
                <w:proofErr w:type="spellEnd"/>
                <w:r w:rsidR="00DF1A50" w:rsidRPr="004005EB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და</w:t>
                </w:r>
                <w:proofErr w:type="spellEnd"/>
                <w:r w:rsidR="00626834" w:rsidRPr="004005EB">
                  <w:rPr>
                    <w:rFonts w:asciiTheme="minorHAnsi" w:eastAsia="Arial Unicode MS" w:hAnsiTheme="minorHAnsi" w:cstheme="minorHAnsi"/>
                    <w:lang w:val="ka-GE"/>
                  </w:rPr>
                  <w:t xml:space="preserve">/ან 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მართვისთვის</w:t>
                </w:r>
                <w:proofErr w:type="spellEnd"/>
                <w:r w:rsidR="00DF1A50" w:rsidRPr="004005EB">
                  <w:rPr>
                    <w:rFonts w:asciiTheme="minorHAnsi" w:eastAsia="Arial Unicode MS" w:hAnsiTheme="minorHAnsi" w:cstheme="minorHAnsi"/>
                  </w:rPr>
                  <w:t> </w:t>
                </w:r>
              </w:sdtContent>
            </w:sdt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sdt>
            <w:sdtPr>
              <w:rPr>
                <w:rFonts w:asciiTheme="minorHAnsi" w:hAnsiTheme="minorHAnsi" w:cstheme="minorHAnsi"/>
              </w:rPr>
              <w:tag w:val="goog_rdk_265"/>
              <w:id w:val="1252625191"/>
            </w:sdtPr>
            <w:sdtEndPr/>
            <w:sdtContent>
              <w:p w14:paraId="27DB02E5" w14:textId="2D4040A9" w:rsidR="001B21E5" w:rsidRPr="004005EB" w:rsidRDefault="001B21E5" w:rsidP="004005EB">
                <w:pPr>
                  <w:pStyle w:val="ListParagraph"/>
                  <w:numPr>
                    <w:ilvl w:val="0"/>
                    <w:numId w:val="4"/>
                  </w:numPr>
                  <w:spacing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hAnsiTheme="minorHAnsi" w:cstheme="minorHAnsi"/>
                    <w:lang w:val="ka-GE"/>
                  </w:rPr>
                  <w:t xml:space="preserve">აუტიზმის </w:t>
                </w:r>
                <w:r w:rsidR="00A30194" w:rsidRPr="004005EB">
                  <w:rPr>
                    <w:rFonts w:asciiTheme="minorHAnsi" w:hAnsiTheme="minorHAnsi" w:cstheme="minorHAnsi"/>
                    <w:lang w:val="ka-GE"/>
                  </w:rPr>
                  <w:t xml:space="preserve">სამედიცინო </w:t>
                </w:r>
                <w:r w:rsidRPr="004005EB">
                  <w:rPr>
                    <w:rFonts w:asciiTheme="minorHAnsi" w:hAnsiTheme="minorHAnsi" w:cstheme="minorHAnsi"/>
                    <w:lang w:val="ka-GE"/>
                  </w:rPr>
                  <w:t>დიაგნოსტიკა</w:t>
                </w:r>
                <w:r w:rsidR="00A30194" w:rsidRPr="004005EB">
                  <w:rPr>
                    <w:rFonts w:asciiTheme="minorHAnsi" w:hAnsiTheme="minorHAnsi" w:cstheme="minorHAnsi"/>
                    <w:lang w:val="ka-GE"/>
                  </w:rPr>
                  <w:t xml:space="preserve"> საერთაშორისო კლასიფიკატორების შესაბამისად</w:t>
                </w:r>
                <w:r w:rsidR="004005EB">
                  <w:rPr>
                    <w:rFonts w:asciiTheme="minorHAnsi" w:hAnsiTheme="minorHAnsi" w:cstheme="minorHAnsi"/>
                    <w:lang w:val="ka-GE"/>
                  </w:rPr>
                  <w:t xml:space="preserve">; </w:t>
                </w:r>
                <w:r w:rsidRPr="004005EB">
                  <w:rPr>
                    <w:rFonts w:asciiTheme="minorHAnsi" w:hAnsiTheme="minorHAnsi" w:cstheme="minorHAnsi"/>
                    <w:lang w:val="ka-GE"/>
                  </w:rPr>
                  <w:t>აუტიზმის მქონე პირის შეფასება</w:t>
                </w:r>
                <w:r w:rsidR="00A30194" w:rsidRPr="004005EB">
                  <w:rPr>
                    <w:rFonts w:asciiTheme="minorHAnsi" w:hAnsiTheme="minorHAnsi" w:cstheme="minorHAnsi"/>
                    <w:lang w:val="ka-GE"/>
                  </w:rPr>
                  <w:t xml:space="preserve"> ჯანმრთელობის მდგომარეობებისა და ბიო-</w:t>
                </w:r>
                <w:r w:rsidR="004005EB">
                  <w:rPr>
                    <w:rFonts w:asciiTheme="minorHAnsi" w:hAnsiTheme="minorHAnsi" w:cstheme="minorHAnsi"/>
                    <w:lang w:val="ka-GE"/>
                  </w:rPr>
                  <w:t>ფსიქო-</w:t>
                </w:r>
                <w:r w:rsidR="00A30194" w:rsidRPr="004005EB">
                  <w:rPr>
                    <w:rFonts w:asciiTheme="minorHAnsi" w:hAnsiTheme="minorHAnsi" w:cstheme="minorHAnsi"/>
                    <w:lang w:val="ka-GE"/>
                  </w:rPr>
                  <w:t>სოციალური საჭიროებების დადგენით</w:t>
                </w:r>
                <w:r w:rsidR="004005EB">
                  <w:rPr>
                    <w:rFonts w:asciiTheme="minorHAnsi" w:hAnsiTheme="minorHAnsi" w:cstheme="minorHAnsi"/>
                    <w:lang w:val="ka-GE"/>
                  </w:rPr>
                  <w:t>.</w:t>
                </w:r>
              </w:p>
              <w:p w14:paraId="5B52A472" w14:textId="14FD61D9" w:rsidR="00626834" w:rsidRPr="004005EB" w:rsidRDefault="001B21E5" w:rsidP="001B21E5">
                <w:pPr>
                  <w:pStyle w:val="ListParagraph"/>
                  <w:numPr>
                    <w:ilvl w:val="0"/>
                    <w:numId w:val="4"/>
                  </w:numPr>
                  <w:spacing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eastAsia="Merriweather" w:hAnsiTheme="minorHAnsi" w:cstheme="minorHAnsi"/>
                    <w:lang w:val="ka-GE"/>
                  </w:rPr>
                  <w:t>აუტიზმის მქონე პირის</w:t>
                </w:r>
                <w:r w:rsidR="00A30194" w:rsidRPr="004005EB">
                  <w:rPr>
                    <w:rFonts w:asciiTheme="minorHAnsi" w:eastAsia="Merriweather" w:hAnsiTheme="minorHAnsi" w:cstheme="minorHAnsi"/>
                    <w:lang w:val="ka-GE"/>
                  </w:rPr>
                  <w:t xml:space="preserve"> მულტიდისციპლინური</w:t>
                </w:r>
                <w:r w:rsidRPr="004005EB">
                  <w:rPr>
                    <w:rFonts w:asciiTheme="minorHAnsi" w:eastAsia="Merriweather" w:hAnsiTheme="minorHAnsi" w:cstheme="minorHAnsi"/>
                    <w:lang w:val="ka-GE"/>
                  </w:rPr>
                  <w:t xml:space="preserve">  </w:t>
                </w:r>
                <w:r w:rsidR="00CE757F" w:rsidRPr="004005EB">
                  <w:rPr>
                    <w:rFonts w:asciiTheme="minorHAnsi" w:eastAsia="Merriweather" w:hAnsiTheme="minorHAnsi" w:cstheme="minorHAnsi"/>
                    <w:lang w:val="ka-GE"/>
                  </w:rPr>
                  <w:t xml:space="preserve">ინტერვენციის </w:t>
                </w:r>
                <w:r w:rsidRPr="004005EB">
                  <w:rPr>
                    <w:rFonts w:asciiTheme="minorHAnsi" w:eastAsia="Merriweather" w:hAnsiTheme="minorHAnsi" w:cstheme="minorHAnsi"/>
                    <w:lang w:val="ka-GE"/>
                  </w:rPr>
                  <w:t>ინდივიდუალური გეგმის შედგენა</w:t>
                </w:r>
                <w:r w:rsidR="00CE757F" w:rsidRPr="004005EB">
                  <w:rPr>
                    <w:rFonts w:asciiTheme="minorHAnsi" w:eastAsia="Merriweather" w:hAnsiTheme="minorHAnsi" w:cstheme="minorHAnsi"/>
                    <w:lang w:val="ka-GE"/>
                  </w:rPr>
                  <w:t>;</w:t>
                </w:r>
              </w:p>
              <w:p w14:paraId="3439CBE0" w14:textId="579F7C20" w:rsidR="00DF1A50" w:rsidRPr="004005EB" w:rsidRDefault="00626834" w:rsidP="001B21E5">
                <w:pPr>
                  <w:pStyle w:val="ListParagraph"/>
                  <w:numPr>
                    <w:ilvl w:val="0"/>
                    <w:numId w:val="4"/>
                  </w:numPr>
                  <w:spacing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eastAsia="Merriweather" w:hAnsiTheme="minorHAnsi" w:cstheme="minorHAnsi"/>
                    <w:lang w:val="ka-GE"/>
                  </w:rPr>
                  <w:t>აუტიზმის მქონე პირის</w:t>
                </w:r>
                <w:r w:rsidR="00CE757F" w:rsidRPr="004005EB">
                  <w:rPr>
                    <w:rFonts w:asciiTheme="minorHAnsi" w:eastAsia="Merriweather" w:hAnsiTheme="minorHAnsi" w:cstheme="minorHAnsi"/>
                    <w:lang w:val="ka-GE"/>
                  </w:rPr>
                  <w:t>თვის</w:t>
                </w:r>
                <w:r w:rsidR="00A30194" w:rsidRPr="004005EB">
                  <w:rPr>
                    <w:rFonts w:asciiTheme="minorHAnsi" w:eastAsia="Merriweather" w:hAnsiTheme="minorHAnsi" w:cstheme="minorHAnsi"/>
                    <w:lang w:val="ka-GE"/>
                  </w:rPr>
                  <w:t xml:space="preserve"> მულტიდისციპლინური </w:t>
                </w:r>
                <w:r w:rsidRPr="004005EB">
                  <w:rPr>
                    <w:rFonts w:asciiTheme="minorHAnsi" w:eastAsia="Merriweather" w:hAnsiTheme="minorHAnsi" w:cstheme="minorHAnsi"/>
                    <w:lang w:val="ka-GE"/>
                  </w:rPr>
                  <w:t xml:space="preserve"> </w:t>
                </w:r>
                <w:r w:rsidRPr="004005EB">
                  <w:rPr>
                    <w:rFonts w:asciiTheme="minorHAnsi" w:eastAsia="Merriweather" w:hAnsiTheme="minorHAnsi" w:cstheme="minorHAnsi"/>
                    <w:strike/>
                    <w:lang w:val="ka-GE"/>
                  </w:rPr>
                  <w:t xml:space="preserve"> </w:t>
                </w:r>
                <w:r w:rsidR="00CE757F" w:rsidRPr="004005EB">
                  <w:rPr>
                    <w:rFonts w:asciiTheme="minorHAnsi" w:eastAsia="Merriweather" w:hAnsiTheme="minorHAnsi" w:cstheme="minorHAnsi"/>
                    <w:lang w:val="ka-GE"/>
                  </w:rPr>
                  <w:t xml:space="preserve">ინტერვენციის </w:t>
                </w:r>
                <w:r w:rsidR="001B21E5" w:rsidRPr="004005EB">
                  <w:rPr>
                    <w:rFonts w:asciiTheme="minorHAnsi" w:eastAsia="Merriweather" w:hAnsiTheme="minorHAnsi" w:cstheme="minorHAnsi"/>
                    <w:lang w:val="ka-GE"/>
                  </w:rPr>
                  <w:t>განხორციელება</w:t>
                </w:r>
                <w:r w:rsidR="00CE757F" w:rsidRPr="004005EB">
                  <w:rPr>
                    <w:rFonts w:asciiTheme="minorHAnsi" w:eastAsia="Merriweather" w:hAnsiTheme="minorHAnsi" w:cstheme="minorHAnsi"/>
                    <w:lang w:val="ka-GE"/>
                  </w:rPr>
                  <w:t>.</w:t>
                </w:r>
              </w:p>
            </w:sdtContent>
          </w:sdt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4F1D8E" w14:textId="77777777" w:rsidR="00DF1A50" w:rsidRPr="004005EB" w:rsidRDefault="004005EB" w:rsidP="007E7050">
            <w:pPr>
              <w:spacing w:line="240" w:lineRule="auto"/>
              <w:rPr>
                <w:rFonts w:asciiTheme="minorHAnsi" w:eastAsia="Merriweather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66"/>
                <w:id w:val="-1290428798"/>
              </w:sdtPr>
              <w:sdtEndPr/>
              <w:sdtContent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ჯანდაცვის</w:t>
                </w:r>
                <w:proofErr w:type="spellEnd"/>
                <w:r w:rsidR="00DF1A50" w:rsidRPr="004005EB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სპეციალისტები</w:t>
                </w:r>
                <w:proofErr w:type="spellEnd"/>
                <w:r w:rsidR="00DF1A50" w:rsidRPr="004005EB">
                  <w:rPr>
                    <w:rFonts w:asciiTheme="minorHAnsi" w:eastAsia="Arial Unicode MS" w:hAnsiTheme="minorHAnsi" w:cstheme="minorHAnsi"/>
                  </w:rPr>
                  <w:t>:</w:t>
                </w:r>
              </w:sdtContent>
            </w:sdt>
          </w:p>
          <w:p w14:paraId="7E2D8781" w14:textId="77777777" w:rsidR="00DF1A50" w:rsidRPr="004005EB" w:rsidRDefault="004005EB" w:rsidP="001B21E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eastAsia="Merriweather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67"/>
                <w:id w:val="810753466"/>
              </w:sdtPr>
              <w:sdtEndPr/>
              <w:sdtContent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ფსიქიატრი</w:t>
                </w:r>
                <w:proofErr w:type="spellEnd"/>
                <w:r w:rsidR="00DF1A50" w:rsidRPr="004005EB">
                  <w:rPr>
                    <w:rFonts w:asciiTheme="minorHAnsi" w:eastAsia="Arial Unicode MS" w:hAnsiTheme="minorHAnsi" w:cstheme="minorHAnsi"/>
                  </w:rPr>
                  <w:t>;</w:t>
                </w:r>
              </w:sdtContent>
            </w:sdt>
          </w:p>
          <w:sdt>
            <w:sdtPr>
              <w:rPr>
                <w:rFonts w:asciiTheme="minorHAnsi" w:hAnsiTheme="minorHAnsi" w:cstheme="minorHAnsi"/>
              </w:rPr>
              <w:tag w:val="goog_rdk_268"/>
              <w:id w:val="-1314023449"/>
            </w:sdtPr>
            <w:sdtEndPr/>
            <w:sdtContent>
              <w:p w14:paraId="0D23B93E" w14:textId="67E4467B" w:rsidR="00DF1A50" w:rsidRPr="004005EB" w:rsidRDefault="00DF1A50" w:rsidP="00782F47">
                <w:pPr>
                  <w:pStyle w:val="ListParagraph"/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rFonts w:asciiTheme="minorHAnsi" w:eastAsia="Merriweather" w:hAnsiTheme="minorHAnsi" w:cstheme="minorHAnsi"/>
                  </w:rPr>
                </w:pPr>
                <w:proofErr w:type="spellStart"/>
                <w:r w:rsidRPr="004005EB">
                  <w:rPr>
                    <w:rFonts w:asciiTheme="minorHAnsi" w:eastAsia="Arial Unicode MS" w:hAnsiTheme="minorHAnsi" w:cstheme="minorHAnsi"/>
                  </w:rPr>
                  <w:t>პედიატრი</w:t>
                </w:r>
                <w:proofErr w:type="spellEnd"/>
                <w:r w:rsidRPr="004005EB">
                  <w:rPr>
                    <w:rFonts w:asciiTheme="minorHAnsi" w:eastAsia="Arial Unicode MS" w:hAnsiTheme="minorHAnsi" w:cstheme="minorHAnsi"/>
                  </w:rPr>
                  <w:t>/</w:t>
                </w:r>
                <w:proofErr w:type="spellStart"/>
                <w:r w:rsidRPr="004005EB">
                  <w:rPr>
                    <w:rFonts w:asciiTheme="minorHAnsi" w:eastAsia="Arial Unicode MS" w:hAnsiTheme="minorHAnsi" w:cstheme="minorHAnsi"/>
                  </w:rPr>
                  <w:t>ოჯახის</w:t>
                </w:r>
                <w:proofErr w:type="spellEnd"/>
                <w:r w:rsidRPr="004005EB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  <w:proofErr w:type="spellStart"/>
                <w:r w:rsidRPr="004005EB">
                  <w:rPr>
                    <w:rFonts w:asciiTheme="minorHAnsi" w:eastAsia="Arial Unicode MS" w:hAnsiTheme="minorHAnsi" w:cstheme="minorHAnsi"/>
                  </w:rPr>
                  <w:t>ექიმი</w:t>
                </w:r>
                <w:proofErr w:type="spellEnd"/>
                <w:r w:rsidR="001B21E5"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/ნევროლოგი</w:t>
                </w:r>
                <w:r w:rsidRPr="004005EB">
                  <w:rPr>
                    <w:rFonts w:asciiTheme="minorHAnsi" w:eastAsia="Arial Unicode MS" w:hAnsiTheme="minorHAnsi" w:cstheme="minorHAnsi"/>
                  </w:rPr>
                  <w:t>;</w:t>
                </w:r>
                <w:r w:rsidRPr="004005EB">
                  <w:rPr>
                    <w:rFonts w:asciiTheme="minorHAnsi" w:hAnsiTheme="minorHAnsi" w:cstheme="minorHAnsi"/>
                  </w:rPr>
                  <w:t xml:space="preserve"> </w:t>
                </w:r>
                <w:sdt>
                  <w:sdtPr>
                    <w:rPr>
                      <w:rFonts w:asciiTheme="minorHAnsi" w:hAnsiTheme="minorHAnsi" w:cstheme="minorHAnsi"/>
                    </w:rPr>
                    <w:tag w:val="goog_rdk_272"/>
                    <w:id w:val="970402836"/>
                    <w:showingPlcHdr/>
                  </w:sdtPr>
                  <w:sdtEndPr/>
                  <w:sdtContent>
                    <w:r w:rsidRPr="004005EB">
                      <w:rPr>
                        <w:rFonts w:asciiTheme="minorHAnsi" w:hAnsiTheme="minorHAnsi" w:cstheme="minorHAnsi"/>
                      </w:rPr>
                      <w:t xml:space="preserve">     </w:t>
                    </w:r>
                  </w:sdtContent>
                </w:sdt>
              </w:p>
              <w:p w14:paraId="2E8642BC" w14:textId="280BD19C" w:rsidR="00DF1A50" w:rsidRPr="004005EB" w:rsidRDefault="00DF1A50" w:rsidP="001B21E5">
                <w:pPr>
                  <w:spacing w:after="0"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სხვა სპეციალიტები: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tag w:val="goog_rdk_269"/>
              <w:id w:val="-579365927"/>
            </w:sdtPr>
            <w:sdtEndPr/>
            <w:sdtContent>
              <w:p w14:paraId="6EB0BE55" w14:textId="7B7817F8" w:rsidR="00782F47" w:rsidRPr="004005EB" w:rsidRDefault="00DF1A50" w:rsidP="00782F47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rPr>
                    <w:rFonts w:asciiTheme="minorHAnsi" w:eastAsia="Merriweather" w:hAnsiTheme="minorHAnsi" w:cstheme="minorHAnsi"/>
                  </w:rPr>
                </w:pPr>
                <w:proofErr w:type="spellStart"/>
                <w:r w:rsidRPr="004005EB">
                  <w:rPr>
                    <w:rFonts w:asciiTheme="minorHAnsi" w:eastAsia="Arial Unicode MS" w:hAnsiTheme="minorHAnsi" w:cstheme="minorHAnsi"/>
                  </w:rPr>
                  <w:t>ოკუპაციური</w:t>
                </w:r>
                <w:proofErr w:type="spellEnd"/>
                <w:r w:rsidRPr="004005EB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  <w:proofErr w:type="spellStart"/>
                <w:r w:rsidRPr="004005EB">
                  <w:rPr>
                    <w:rFonts w:asciiTheme="minorHAnsi" w:eastAsia="Arial Unicode MS" w:hAnsiTheme="minorHAnsi" w:cstheme="minorHAnsi"/>
                  </w:rPr>
                  <w:t>თერაპევტი</w:t>
                </w:r>
                <w:proofErr w:type="spellEnd"/>
              </w:p>
              <w:p w14:paraId="48528475" w14:textId="58FF6524" w:rsidR="00782F47" w:rsidRPr="004005EB" w:rsidRDefault="00CE757F" w:rsidP="00CE757F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ფსიქოლოგი</w:t>
                </w:r>
              </w:p>
              <w:sdt>
                <w:sdtPr>
                  <w:rPr>
                    <w:rFonts w:asciiTheme="minorHAnsi" w:hAnsiTheme="minorHAnsi" w:cstheme="minorHAnsi"/>
                  </w:rPr>
                  <w:tag w:val="goog_rdk_271"/>
                  <w:id w:val="1848359859"/>
                </w:sdtPr>
                <w:sdtEndPr/>
                <w:sdtContent>
                  <w:p w14:paraId="7321AA48" w14:textId="77777777" w:rsidR="00782F47" w:rsidRPr="004005EB" w:rsidRDefault="00782F47" w:rsidP="00782F47">
                    <w:pPr>
                      <w:pStyle w:val="ListParagraph"/>
                      <w:numPr>
                        <w:ilvl w:val="0"/>
                        <w:numId w:val="5"/>
                      </w:numPr>
                      <w:spacing w:after="0" w:line="240" w:lineRule="auto"/>
                      <w:rPr>
                        <w:rFonts w:asciiTheme="minorHAnsi" w:eastAsia="Merriweather" w:hAnsiTheme="minorHAnsi" w:cstheme="minorHAnsi"/>
                      </w:rPr>
                    </w:pPr>
                    <w:proofErr w:type="spellStart"/>
                    <w:r w:rsidRPr="004005EB">
                      <w:rPr>
                        <w:rFonts w:asciiTheme="minorHAnsi" w:eastAsia="Arial Unicode MS" w:hAnsiTheme="minorHAnsi" w:cstheme="minorHAnsi"/>
                      </w:rPr>
                      <w:t>ენისა</w:t>
                    </w:r>
                    <w:proofErr w:type="spellEnd"/>
                    <w:r w:rsidRPr="004005EB">
                      <w:rPr>
                        <w:rFonts w:asciiTheme="minorHAnsi" w:eastAsia="Arial Unicode MS" w:hAnsiTheme="minorHAnsi" w:cstheme="minorHAnsi"/>
                      </w:rPr>
                      <w:t xml:space="preserve"> </w:t>
                    </w:r>
                    <w:proofErr w:type="spellStart"/>
                    <w:r w:rsidRPr="004005EB">
                      <w:rPr>
                        <w:rFonts w:asciiTheme="minorHAnsi" w:eastAsia="Arial Unicode MS" w:hAnsiTheme="minorHAnsi" w:cstheme="minorHAnsi"/>
                      </w:rPr>
                      <w:t>და</w:t>
                    </w:r>
                    <w:proofErr w:type="spellEnd"/>
                    <w:r w:rsidRPr="004005EB">
                      <w:rPr>
                        <w:rFonts w:asciiTheme="minorHAnsi" w:eastAsia="Arial Unicode MS" w:hAnsiTheme="minorHAnsi" w:cstheme="minorHAnsi"/>
                      </w:rPr>
                      <w:t xml:space="preserve"> </w:t>
                    </w:r>
                    <w:proofErr w:type="spellStart"/>
                    <w:r w:rsidRPr="004005EB">
                      <w:rPr>
                        <w:rFonts w:asciiTheme="minorHAnsi" w:eastAsia="Arial Unicode MS" w:hAnsiTheme="minorHAnsi" w:cstheme="minorHAnsi"/>
                      </w:rPr>
                      <w:t>მეტყველების</w:t>
                    </w:r>
                    <w:proofErr w:type="spellEnd"/>
                    <w:r w:rsidRPr="004005EB">
                      <w:rPr>
                        <w:rFonts w:asciiTheme="minorHAnsi" w:eastAsia="Arial Unicode MS" w:hAnsiTheme="minorHAnsi" w:cstheme="minorHAnsi"/>
                      </w:rPr>
                      <w:t xml:space="preserve"> </w:t>
                    </w:r>
                    <w:proofErr w:type="spellStart"/>
                    <w:r w:rsidRPr="004005EB">
                      <w:rPr>
                        <w:rFonts w:asciiTheme="minorHAnsi" w:eastAsia="Arial Unicode MS" w:hAnsiTheme="minorHAnsi" w:cstheme="minorHAnsi"/>
                      </w:rPr>
                      <w:t>თერაპევტი</w:t>
                    </w:r>
                    <w:proofErr w:type="spellEnd"/>
                  </w:p>
                  <w:p w14:paraId="656849B5" w14:textId="77777777" w:rsidR="007E4896" w:rsidRPr="004005EB" w:rsidRDefault="00782F47" w:rsidP="00782F47">
                    <w:pPr>
                      <w:pStyle w:val="ListParagraph"/>
                      <w:numPr>
                        <w:ilvl w:val="0"/>
                        <w:numId w:val="5"/>
                      </w:numPr>
                      <w:spacing w:after="0" w:line="240" w:lineRule="auto"/>
                      <w:rPr>
                        <w:rFonts w:asciiTheme="minorHAnsi" w:eastAsia="Merriweather" w:hAnsiTheme="minorHAnsi" w:cstheme="minorHAnsi"/>
                      </w:rPr>
                    </w:pPr>
                    <w:r w:rsidRPr="004005EB">
                      <w:rPr>
                        <w:rFonts w:asciiTheme="minorHAnsi" w:eastAsia="Arial Unicode MS" w:hAnsiTheme="minorHAnsi" w:cstheme="minorHAnsi"/>
                        <w:lang w:val="ka-GE"/>
                      </w:rPr>
                      <w:t>ადრეული ინტერვენციის სპეციალისტი</w:t>
                    </w:r>
                  </w:p>
                  <w:p w14:paraId="5886586B" w14:textId="77777777" w:rsidR="007E4896" w:rsidRPr="004005EB" w:rsidRDefault="007E4896" w:rsidP="00782F47">
                    <w:pPr>
                      <w:pStyle w:val="ListParagraph"/>
                      <w:numPr>
                        <w:ilvl w:val="0"/>
                        <w:numId w:val="5"/>
                      </w:numPr>
                      <w:spacing w:after="0" w:line="240" w:lineRule="auto"/>
                      <w:rPr>
                        <w:rFonts w:asciiTheme="minorHAnsi" w:eastAsia="Merriweather" w:hAnsiTheme="minorHAnsi" w:cstheme="minorHAnsi"/>
                      </w:rPr>
                    </w:pPr>
                    <w:r w:rsidRPr="004005EB">
                      <w:rPr>
                        <w:rFonts w:asciiTheme="minorHAnsi" w:eastAsia="Arial Unicode MS" w:hAnsiTheme="minorHAnsi" w:cstheme="minorHAnsi"/>
                        <w:lang w:val="ka-GE"/>
                      </w:rPr>
                      <w:t>ფიზიკური თერაპევტი</w:t>
                    </w:r>
                  </w:p>
                  <w:p w14:paraId="35024031" w14:textId="77777777" w:rsidR="007E4896" w:rsidRPr="004005EB" w:rsidRDefault="007E4896" w:rsidP="007E4896">
                    <w:pPr>
                      <w:pStyle w:val="ListParagraph"/>
                      <w:numPr>
                        <w:ilvl w:val="0"/>
                        <w:numId w:val="5"/>
                      </w:numPr>
                      <w:spacing w:after="0" w:line="240" w:lineRule="auto"/>
                      <w:rPr>
                        <w:rFonts w:asciiTheme="minorHAnsi" w:eastAsia="Merriweather" w:hAnsiTheme="minorHAnsi" w:cstheme="minorHAnsi"/>
                      </w:rPr>
                    </w:pPr>
                    <w:r w:rsidRPr="004005EB">
                      <w:rPr>
                        <w:rFonts w:asciiTheme="minorHAnsi" w:eastAsia="Arial Unicode MS" w:hAnsiTheme="minorHAnsi" w:cstheme="minorHAnsi"/>
                        <w:lang w:val="ka-GE"/>
                      </w:rPr>
                      <w:t>ხელოვნების თერაპევტი</w:t>
                    </w:r>
                  </w:p>
                  <w:p w14:paraId="6A5C7D21" w14:textId="6878B130" w:rsidR="00DF1A50" w:rsidRPr="004005EB" w:rsidRDefault="007E4896" w:rsidP="007E4896">
                    <w:pPr>
                      <w:pStyle w:val="ListParagraph"/>
                      <w:numPr>
                        <w:ilvl w:val="0"/>
                        <w:numId w:val="5"/>
                      </w:numPr>
                      <w:spacing w:after="0" w:line="240" w:lineRule="auto"/>
                      <w:rPr>
                        <w:rFonts w:asciiTheme="minorHAnsi" w:eastAsia="Merriweather" w:hAnsiTheme="minorHAnsi" w:cstheme="minorHAnsi"/>
                      </w:rPr>
                    </w:pPr>
                    <w:r w:rsidRPr="004005EB">
                      <w:rPr>
                        <w:rFonts w:asciiTheme="minorHAnsi" w:eastAsia="Arial Unicode MS" w:hAnsiTheme="minorHAnsi" w:cstheme="minorHAnsi"/>
                        <w:lang w:val="ka-GE"/>
                      </w:rPr>
                      <w:t>სპეციალური მასწავლებელი</w:t>
                    </w:r>
                  </w:p>
                </w:sdtContent>
              </w:sdt>
            </w:sdtContent>
          </w:sdt>
        </w:tc>
      </w:tr>
      <w:tr w:rsidR="004005EB" w:rsidRPr="004005EB" w14:paraId="6B855498" w14:textId="77777777" w:rsidTr="007E4896">
        <w:trPr>
          <w:trHeight w:val="4922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F65DC7" w14:textId="77777777" w:rsidR="00DF1A50" w:rsidRPr="004005EB" w:rsidRDefault="00DF1A50" w:rsidP="007E7050">
            <w:pPr>
              <w:spacing w:after="0" w:line="240" w:lineRule="auto"/>
              <w:rPr>
                <w:rFonts w:asciiTheme="minorHAnsi" w:eastAsia="Merriweather" w:hAnsiTheme="minorHAnsi" w:cstheme="minorHAnsi"/>
              </w:rPr>
            </w:pPr>
            <w:proofErr w:type="spellStart"/>
            <w:r w:rsidRPr="004005EB">
              <w:rPr>
                <w:rFonts w:asciiTheme="minorHAnsi" w:hAnsiTheme="minorHAnsi" w:cstheme="minorHAnsi"/>
              </w:rPr>
              <w:lastRenderedPageBreak/>
              <w:t>მესამე</w:t>
            </w:r>
            <w:proofErr w:type="spellEnd"/>
            <w:r w:rsidRPr="004005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5EB">
              <w:rPr>
                <w:rFonts w:asciiTheme="minorHAnsi" w:hAnsiTheme="minorHAnsi" w:cstheme="minorHAnsi"/>
              </w:rPr>
              <w:t>დონის</w:t>
            </w:r>
            <w:proofErr w:type="spellEnd"/>
            <w:r w:rsidRPr="004005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5EB">
              <w:rPr>
                <w:rFonts w:asciiTheme="minorHAnsi" w:hAnsiTheme="minorHAnsi" w:cstheme="minorHAnsi"/>
              </w:rPr>
              <w:t>კლინიკები</w:t>
            </w:r>
            <w:proofErr w:type="spell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785DE8" w14:textId="6A941D1A" w:rsidR="00DF1A50" w:rsidRPr="004005EB" w:rsidRDefault="004005EB" w:rsidP="007E7050">
            <w:pPr>
              <w:spacing w:line="240" w:lineRule="auto"/>
              <w:rPr>
                <w:rFonts w:asciiTheme="minorHAnsi" w:eastAsia="Merriweather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86"/>
                <w:id w:val="-57096689"/>
              </w:sdtPr>
              <w:sdtEndPr/>
              <w:sdtContent>
                <w:r w:rsidR="001B21E5"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აუტიზმის  გუნდი რთული შემთხვევების დაიგნოსტიკისა და მართვისთვის</w:t>
                </w:r>
                <w:r w:rsidR="00782F47" w:rsidRPr="004005EB">
                  <w:rPr>
                    <w:rFonts w:asciiTheme="minorHAnsi" w:eastAsia="Arial Unicode MS" w:hAnsiTheme="minorHAnsi" w:cstheme="minorHAnsi"/>
                    <w:lang w:val="ka-GE"/>
                  </w:rPr>
                  <w:t xml:space="preserve"> - აუტიზმის ექსპერტთა გუნდი</w:t>
                </w:r>
                <w:r w:rsidR="00E21B57"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ს გაფართოვებული შემადგენლობით</w:t>
                </w:r>
              </w:sdtContent>
            </w:sdt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sdt>
            <w:sdtPr>
              <w:rPr>
                <w:rFonts w:asciiTheme="minorHAnsi" w:hAnsiTheme="minorHAnsi" w:cstheme="minorHAnsi"/>
              </w:rPr>
              <w:tag w:val="goog_rdk_287"/>
              <w:id w:val="-1511051009"/>
            </w:sdtPr>
            <w:sdtEndPr/>
            <w:sdtContent>
              <w:p w14:paraId="3D33C769" w14:textId="17F5C1CA" w:rsidR="00782F47" w:rsidRPr="004005EB" w:rsidRDefault="00782F47" w:rsidP="00782F47">
                <w:pPr>
                  <w:spacing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hAnsiTheme="minorHAnsi" w:cstheme="minorHAnsi"/>
                    <w:lang w:val="ka-GE"/>
                  </w:rPr>
                  <w:t>რთული შემთხვევების</w:t>
                </w:r>
                <w:r w:rsidR="00E21B57" w:rsidRPr="004005EB">
                  <w:rPr>
                    <w:rFonts w:asciiTheme="minorHAnsi" w:hAnsiTheme="minorHAnsi" w:cstheme="minorHAnsi"/>
                    <w:lang w:val="ka-GE"/>
                  </w:rPr>
                  <w:t xml:space="preserve"> დროს</w:t>
                </w:r>
                <w:r w:rsidRPr="004005EB">
                  <w:rPr>
                    <w:rFonts w:asciiTheme="minorHAnsi" w:hAnsiTheme="minorHAnsi" w:cstheme="minorHAnsi"/>
                    <w:lang w:val="ka-GE"/>
                  </w:rPr>
                  <w:t>:</w:t>
                </w:r>
              </w:p>
              <w:p w14:paraId="4BEB34D8" w14:textId="5E2EEE7E" w:rsidR="00782F47" w:rsidRPr="004005EB" w:rsidRDefault="00A30194" w:rsidP="00782F47">
                <w:pPr>
                  <w:pStyle w:val="ListParagraph"/>
                  <w:numPr>
                    <w:ilvl w:val="0"/>
                    <w:numId w:val="6"/>
                  </w:numPr>
                  <w:spacing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hAnsiTheme="minorHAnsi" w:cstheme="minorHAnsi"/>
                    <w:lang w:val="ka-GE"/>
                  </w:rPr>
                  <w:t xml:space="preserve">მულტისპეციალიზირებული </w:t>
                </w:r>
                <w:r w:rsidR="00782F47" w:rsidRPr="004005EB">
                  <w:rPr>
                    <w:rFonts w:asciiTheme="minorHAnsi" w:hAnsiTheme="minorHAnsi" w:cstheme="minorHAnsi"/>
                    <w:lang w:val="ka-GE"/>
                  </w:rPr>
                  <w:t xml:space="preserve">სამედიცინო </w:t>
                </w:r>
                <w:r w:rsidRPr="004005EB">
                  <w:rPr>
                    <w:rFonts w:asciiTheme="minorHAnsi" w:hAnsiTheme="minorHAnsi" w:cstheme="minorHAnsi"/>
                    <w:lang w:val="ka-GE"/>
                  </w:rPr>
                  <w:t>დიაგნოსტიკა დიაგნოზთა ჯგუფის (ძირითადი და თანმხლები) დიაგნოზების გამოსავლენად</w:t>
                </w:r>
                <w:r w:rsidR="004005EB">
                  <w:rPr>
                    <w:rFonts w:asciiTheme="minorHAnsi" w:hAnsiTheme="minorHAnsi" w:cstheme="minorHAnsi"/>
                    <w:lang w:val="ka-GE"/>
                  </w:rPr>
                  <w:t>;</w:t>
                </w:r>
              </w:p>
              <w:p w14:paraId="34146365" w14:textId="498039DB" w:rsidR="00782F47" w:rsidRPr="004005EB" w:rsidRDefault="00E21B57" w:rsidP="00782F47">
                <w:pPr>
                  <w:pStyle w:val="ListParagraph"/>
                  <w:numPr>
                    <w:ilvl w:val="0"/>
                    <w:numId w:val="6"/>
                  </w:numPr>
                  <w:spacing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hAnsiTheme="minorHAnsi" w:cstheme="minorHAnsi"/>
                    <w:lang w:val="ka-GE"/>
                  </w:rPr>
                  <w:t xml:space="preserve">გაფართოვებული </w:t>
                </w:r>
                <w:r w:rsidR="00A30194" w:rsidRPr="004005EB">
                  <w:rPr>
                    <w:rFonts w:asciiTheme="minorHAnsi" w:hAnsiTheme="minorHAnsi" w:cstheme="minorHAnsi"/>
                    <w:lang w:val="ka-GE"/>
                  </w:rPr>
                  <w:t xml:space="preserve">სადიაგნოსტიკო </w:t>
                </w:r>
                <w:r w:rsidR="00782F47" w:rsidRPr="004005EB">
                  <w:rPr>
                    <w:rFonts w:asciiTheme="minorHAnsi" w:hAnsiTheme="minorHAnsi" w:cstheme="minorHAnsi"/>
                    <w:lang w:val="ka-GE"/>
                  </w:rPr>
                  <w:t xml:space="preserve">ინსტრუმენტული და ლაბორატორიული </w:t>
                </w:r>
                <w:r w:rsidR="00A30194" w:rsidRPr="004005EB">
                  <w:rPr>
                    <w:rFonts w:asciiTheme="minorHAnsi" w:hAnsiTheme="minorHAnsi" w:cstheme="minorHAnsi"/>
                    <w:lang w:val="ka-GE"/>
                  </w:rPr>
                  <w:t>კვლევების ჩატარება</w:t>
                </w:r>
                <w:r w:rsidR="004005EB">
                  <w:rPr>
                    <w:rFonts w:asciiTheme="minorHAnsi" w:hAnsiTheme="minorHAnsi" w:cstheme="minorHAnsi"/>
                    <w:lang w:val="ka-GE"/>
                  </w:rPr>
                  <w:t>;</w:t>
                </w:r>
              </w:p>
              <w:p w14:paraId="71B7531D" w14:textId="5738577B" w:rsidR="00DF1A50" w:rsidRPr="004005EB" w:rsidRDefault="00782F47" w:rsidP="00782F47">
                <w:pPr>
                  <w:pStyle w:val="ListParagraph"/>
                  <w:numPr>
                    <w:ilvl w:val="0"/>
                    <w:numId w:val="6"/>
                  </w:numPr>
                  <w:spacing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hAnsiTheme="minorHAnsi" w:cstheme="minorHAnsi"/>
                    <w:lang w:val="ka-GE"/>
                  </w:rPr>
                  <w:t>მე</w:t>
                </w:r>
                <w:r w:rsidR="007E4896" w:rsidRPr="004005EB">
                  <w:rPr>
                    <w:rFonts w:asciiTheme="minorHAnsi" w:hAnsiTheme="minorHAnsi" w:cstheme="minorHAnsi"/>
                    <w:lang w:val="ka-GE"/>
                  </w:rPr>
                  <w:t>ორ</w:t>
                </w:r>
                <w:r w:rsidRPr="004005EB">
                  <w:rPr>
                    <w:rFonts w:asciiTheme="minorHAnsi" w:hAnsiTheme="minorHAnsi" w:cstheme="minorHAnsi"/>
                    <w:lang w:val="ka-GE"/>
                  </w:rPr>
                  <w:t>ეული დონის კლინიკის გუნდის კონსულტირება</w:t>
                </w:r>
                <w:r w:rsidR="004005EB">
                  <w:rPr>
                    <w:rFonts w:asciiTheme="minorHAnsi" w:hAnsiTheme="minorHAnsi" w:cstheme="minorHAnsi"/>
                    <w:lang w:val="ka-GE"/>
                  </w:rPr>
                  <w:t xml:space="preserve"> </w:t>
                </w:r>
                <w:r w:rsidR="00A30194" w:rsidRPr="004005EB">
                  <w:rPr>
                    <w:rFonts w:asciiTheme="minorHAnsi" w:hAnsiTheme="minorHAnsi" w:cstheme="minorHAnsi"/>
                    <w:lang w:val="ka-GE"/>
                  </w:rPr>
                  <w:t>დიაგნოზთა ჯგუფის ერთიანი მართვის სქემის ირგვლივ</w:t>
                </w:r>
                <w:r w:rsidR="004005EB">
                  <w:rPr>
                    <w:rFonts w:asciiTheme="minorHAnsi" w:hAnsiTheme="minorHAnsi" w:cstheme="minorHAnsi"/>
                    <w:lang w:val="ka-GE"/>
                  </w:rPr>
                  <w:t>.</w:t>
                </w:r>
                <w:r w:rsidRPr="004005EB">
                  <w:rPr>
                    <w:rFonts w:asciiTheme="minorHAnsi" w:hAnsiTheme="minorHAnsi" w:cstheme="minorHAnsi"/>
                    <w:lang w:val="ka-GE"/>
                  </w:rPr>
                  <w:t xml:space="preserve"> </w:t>
                </w:r>
              </w:p>
            </w:sdtContent>
          </w:sdt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C6477" w14:textId="7130E376" w:rsidR="00DF1A50" w:rsidRPr="004005EB" w:rsidRDefault="004005EB" w:rsidP="007E7050">
            <w:pPr>
              <w:spacing w:line="240" w:lineRule="auto"/>
              <w:rPr>
                <w:rFonts w:asciiTheme="minorHAnsi" w:eastAsia="Merriweather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88"/>
                <w:id w:val="112255642"/>
              </w:sdtPr>
              <w:sdtEndPr/>
              <w:sdtContent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ჯანდაცვის</w:t>
                </w:r>
                <w:proofErr w:type="spellEnd"/>
                <w:r w:rsidR="00DF1A50" w:rsidRPr="004005EB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  <w:r w:rsidR="007E4896"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ს</w:t>
                </w:r>
                <w:proofErr w:type="spellStart"/>
                <w:r w:rsidR="00DF1A50" w:rsidRPr="004005EB">
                  <w:rPr>
                    <w:rFonts w:asciiTheme="minorHAnsi" w:eastAsia="Arial Unicode MS" w:hAnsiTheme="minorHAnsi" w:cstheme="minorHAnsi"/>
                  </w:rPr>
                  <w:t>პეციალისტები</w:t>
                </w:r>
                <w:proofErr w:type="spellEnd"/>
                <w:r w:rsidR="00DF1A50" w:rsidRPr="004005EB">
                  <w:rPr>
                    <w:rFonts w:asciiTheme="minorHAnsi" w:eastAsia="Arial Unicode MS" w:hAnsiTheme="minorHAnsi" w:cstheme="minorHAnsi"/>
                  </w:rPr>
                  <w:t>  </w:t>
                </w:r>
              </w:sdtContent>
            </w:sdt>
          </w:p>
          <w:sdt>
            <w:sdtPr>
              <w:rPr>
                <w:rFonts w:asciiTheme="minorHAnsi" w:hAnsiTheme="minorHAnsi" w:cstheme="minorHAnsi"/>
              </w:rPr>
              <w:tag w:val="goog_rdk_289"/>
              <w:id w:val="-2045665147"/>
            </w:sdtPr>
            <w:sdtEndPr/>
            <w:sdtContent>
              <w:p w14:paraId="4FA787C6" w14:textId="26B3FACE" w:rsidR="007E4896" w:rsidRPr="004005EB" w:rsidRDefault="00DF1A50" w:rsidP="007E7050">
                <w:pPr>
                  <w:numPr>
                    <w:ilvl w:val="0"/>
                    <w:numId w:val="2"/>
                  </w:numPr>
                  <w:spacing w:after="0" w:line="240" w:lineRule="auto"/>
                  <w:rPr>
                    <w:rFonts w:asciiTheme="minorHAnsi" w:eastAsia="Merriweather" w:hAnsiTheme="minorHAnsi" w:cstheme="minorHAnsi"/>
                  </w:rPr>
                </w:pPr>
                <w:proofErr w:type="spellStart"/>
                <w:r w:rsidRPr="004005EB">
                  <w:rPr>
                    <w:rFonts w:asciiTheme="minorHAnsi" w:eastAsia="Arial Unicode MS" w:hAnsiTheme="minorHAnsi" w:cstheme="minorHAnsi"/>
                  </w:rPr>
                  <w:t>ფსიქიატრი</w:t>
                </w:r>
                <w:proofErr w:type="spellEnd"/>
              </w:p>
              <w:p w14:paraId="61A9831B" w14:textId="76FDDD96" w:rsidR="007E4896" w:rsidRPr="004005EB" w:rsidRDefault="007E4896" w:rsidP="007E7050">
                <w:pPr>
                  <w:numPr>
                    <w:ilvl w:val="0"/>
                    <w:numId w:val="2"/>
                  </w:numPr>
                  <w:spacing w:after="0"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ნევროლოგი</w:t>
                </w:r>
              </w:p>
              <w:p w14:paraId="3859A773" w14:textId="77777777" w:rsidR="007E4896" w:rsidRPr="004005EB" w:rsidRDefault="007E4896" w:rsidP="007E4896">
                <w:pPr>
                  <w:numPr>
                    <w:ilvl w:val="0"/>
                    <w:numId w:val="2"/>
                  </w:numPr>
                  <w:spacing w:after="0"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ოფთალმოლოგი</w:t>
                </w:r>
              </w:p>
              <w:p w14:paraId="6279BAEC" w14:textId="77777777" w:rsidR="007E4896" w:rsidRPr="004005EB" w:rsidRDefault="007E4896" w:rsidP="007E4896">
                <w:pPr>
                  <w:numPr>
                    <w:ilvl w:val="0"/>
                    <w:numId w:val="2"/>
                  </w:numPr>
                  <w:spacing w:after="0"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აუდიოლოგი</w:t>
                </w:r>
              </w:p>
              <w:p w14:paraId="160B2E03" w14:textId="77777777" w:rsidR="007E4896" w:rsidRPr="004005EB" w:rsidRDefault="007E4896" w:rsidP="007E7050">
                <w:pPr>
                  <w:numPr>
                    <w:ilvl w:val="0"/>
                    <w:numId w:val="2"/>
                  </w:numPr>
                  <w:spacing w:after="0"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გენეტიკოსი</w:t>
                </w:r>
              </w:p>
              <w:p w14:paraId="58AA936E" w14:textId="77777777" w:rsidR="007E4896" w:rsidRPr="004005EB" w:rsidRDefault="007E4896" w:rsidP="007E7050">
                <w:pPr>
                  <w:numPr>
                    <w:ilvl w:val="0"/>
                    <w:numId w:val="2"/>
                  </w:numPr>
                  <w:spacing w:after="0"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გასტრო-ენტეროლოგი</w:t>
                </w:r>
              </w:p>
              <w:p w14:paraId="0DA6F67C" w14:textId="298E9A5F" w:rsidR="00DF1A50" w:rsidRPr="004005EB" w:rsidRDefault="007E4896" w:rsidP="007E7050">
                <w:pPr>
                  <w:numPr>
                    <w:ilvl w:val="0"/>
                    <w:numId w:val="2"/>
                  </w:numPr>
                  <w:spacing w:after="0"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ექთანი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tag w:val="goog_rdk_290"/>
              <w:id w:val="2024744856"/>
            </w:sdtPr>
            <w:sdtEndPr/>
            <w:sdtContent>
              <w:p w14:paraId="4A97B8E3" w14:textId="076B0D3D" w:rsidR="00DF1A50" w:rsidRPr="004005EB" w:rsidRDefault="00DF1A50" w:rsidP="007E7050">
                <w:pPr>
                  <w:spacing w:after="0"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სხვა სპეციალიტები:</w:t>
                </w:r>
              </w:p>
            </w:sdtContent>
          </w:sdt>
          <w:p w14:paraId="3549A789" w14:textId="00B42218" w:rsidR="007E4896" w:rsidRPr="004005EB" w:rsidRDefault="007E4896" w:rsidP="007E489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lang w:val="ka-GE"/>
              </w:rPr>
            </w:pPr>
            <w:r w:rsidRPr="004005EB">
              <w:rPr>
                <w:rFonts w:asciiTheme="minorHAnsi" w:hAnsiTheme="minorHAnsi" w:cstheme="minorHAnsi"/>
                <w:lang w:val="ka-GE"/>
              </w:rPr>
              <w:t>ფსიქოლოგი/ქცევის ანალიტიკოსი</w:t>
            </w:r>
          </w:p>
          <w:p w14:paraId="18DBE212" w14:textId="77777777" w:rsidR="007E4896" w:rsidRPr="004005EB" w:rsidRDefault="007E4896" w:rsidP="007E489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lang w:val="ka-GE"/>
              </w:rPr>
            </w:pPr>
            <w:r w:rsidRPr="004005EB">
              <w:rPr>
                <w:rFonts w:asciiTheme="minorHAnsi" w:hAnsiTheme="minorHAnsi" w:cstheme="minorHAnsi"/>
                <w:lang w:val="ka-GE"/>
              </w:rPr>
              <w:t>ოკუპაციური თერაპევტი</w:t>
            </w:r>
          </w:p>
          <w:p w14:paraId="65AD088F" w14:textId="77777777" w:rsidR="007E4896" w:rsidRPr="004005EB" w:rsidRDefault="007E4896" w:rsidP="007E489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lang w:val="ka-GE"/>
              </w:rPr>
            </w:pPr>
            <w:r w:rsidRPr="004005EB">
              <w:rPr>
                <w:rFonts w:asciiTheme="minorHAnsi" w:hAnsiTheme="minorHAnsi" w:cstheme="minorHAnsi"/>
                <w:lang w:val="ka-GE"/>
              </w:rPr>
              <w:t>ენისა და მეტყველების თერაპევტი</w:t>
            </w:r>
          </w:p>
          <w:p w14:paraId="4C5B1C63" w14:textId="2EF187A1" w:rsidR="00DF1A50" w:rsidRPr="004005EB" w:rsidRDefault="007E4896" w:rsidP="007E489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lang w:val="ka-GE"/>
              </w:rPr>
            </w:pPr>
            <w:r w:rsidRPr="004005EB">
              <w:rPr>
                <w:rFonts w:asciiTheme="minorHAnsi" w:hAnsiTheme="minorHAnsi" w:cstheme="minorHAnsi"/>
                <w:lang w:val="ka-GE"/>
              </w:rPr>
              <w:t>ფიზიკური თერაპევტი</w:t>
            </w:r>
          </w:p>
          <w:sdt>
            <w:sdtPr>
              <w:rPr>
                <w:rFonts w:asciiTheme="minorHAnsi" w:hAnsiTheme="minorHAnsi" w:cstheme="minorHAnsi"/>
              </w:rPr>
              <w:tag w:val="goog_rdk_294"/>
              <w:id w:val="6186573"/>
            </w:sdtPr>
            <w:sdtEndPr/>
            <w:sdtContent>
              <w:p w14:paraId="5E5CDB0E" w14:textId="16E63BC4" w:rsidR="00DF1A50" w:rsidRPr="004005EB" w:rsidRDefault="00DF1A50" w:rsidP="007E7050">
                <w:pPr>
                  <w:pStyle w:val="ListParagraph"/>
                  <w:numPr>
                    <w:ilvl w:val="0"/>
                    <w:numId w:val="3"/>
                  </w:numPr>
                  <w:spacing w:line="240" w:lineRule="auto"/>
                  <w:rPr>
                    <w:rFonts w:asciiTheme="minorHAnsi" w:eastAsia="Merriweather" w:hAnsiTheme="minorHAnsi" w:cstheme="minorHAnsi"/>
                  </w:rPr>
                </w:pPr>
                <w:proofErr w:type="spellStart"/>
                <w:r w:rsidRPr="004005EB">
                  <w:rPr>
                    <w:rFonts w:asciiTheme="minorHAnsi" w:eastAsia="Arial Unicode MS" w:hAnsiTheme="minorHAnsi" w:cstheme="minorHAnsi"/>
                  </w:rPr>
                  <w:t>სოციალური</w:t>
                </w:r>
                <w:proofErr w:type="spellEnd"/>
                <w:r w:rsidRPr="004005EB">
                  <w:rPr>
                    <w:rFonts w:asciiTheme="minorHAnsi" w:eastAsia="Arial Unicode MS" w:hAnsiTheme="minorHAnsi" w:cstheme="minorHAnsi"/>
                  </w:rPr>
                  <w:t xml:space="preserve"> </w:t>
                </w:r>
                <w:proofErr w:type="spellStart"/>
                <w:r w:rsidRPr="004005EB">
                  <w:rPr>
                    <w:rFonts w:asciiTheme="minorHAnsi" w:eastAsia="Arial Unicode MS" w:hAnsiTheme="minorHAnsi" w:cstheme="minorHAnsi"/>
                  </w:rPr>
                  <w:t>მუშაკი</w:t>
                </w:r>
                <w:proofErr w:type="spellEnd"/>
                <w:r w:rsidRPr="004005EB">
                  <w:rPr>
                    <w:rFonts w:asciiTheme="minorHAnsi" w:eastAsia="Arial Unicode MS" w:hAnsiTheme="minorHAnsi" w:cstheme="minorHAnsi"/>
                  </w:rPr>
                  <w:t> </w:t>
                </w:r>
              </w:p>
              <w:p w14:paraId="30F614B6" w14:textId="40623649" w:rsidR="00DF1A50" w:rsidRPr="004005EB" w:rsidRDefault="007E4896" w:rsidP="007E7050">
                <w:pPr>
                  <w:pStyle w:val="ListParagraph"/>
                  <w:numPr>
                    <w:ilvl w:val="0"/>
                    <w:numId w:val="3"/>
                  </w:numPr>
                  <w:spacing w:line="240" w:lineRule="auto"/>
                  <w:rPr>
                    <w:rFonts w:asciiTheme="minorHAnsi" w:eastAsia="Merriweather" w:hAnsiTheme="minorHAnsi" w:cstheme="minorHAnsi"/>
                  </w:rPr>
                </w:pPr>
                <w:r w:rsidRPr="004005EB">
                  <w:rPr>
                    <w:rFonts w:asciiTheme="minorHAnsi" w:eastAsia="Arial Unicode MS" w:hAnsiTheme="minorHAnsi" w:cstheme="minorHAnsi"/>
                    <w:lang w:val="ka-GE"/>
                  </w:rPr>
                  <w:t>ასისტენტი</w:t>
                </w:r>
              </w:p>
            </w:sdtContent>
          </w:sdt>
        </w:tc>
      </w:tr>
    </w:tbl>
    <w:p w14:paraId="419B4EFB" w14:textId="03CA153D" w:rsidR="00700C68" w:rsidRDefault="00700C68" w:rsidP="00700C68"/>
    <w:p w14:paraId="08A00781" w14:textId="21B5AC6A" w:rsidR="00700C68" w:rsidRPr="004005EB" w:rsidRDefault="00700C68" w:rsidP="0032799D">
      <w:pPr>
        <w:jc w:val="both"/>
        <w:rPr>
          <w:rFonts w:asciiTheme="minorHAnsi" w:hAnsiTheme="minorHAnsi" w:cstheme="minorHAnsi"/>
        </w:rPr>
      </w:pPr>
      <w:bookmarkStart w:id="0" w:name="_GoBack"/>
      <w:proofErr w:type="spellStart"/>
      <w:r w:rsidRPr="004005EB">
        <w:rPr>
          <w:rFonts w:asciiTheme="minorHAnsi" w:hAnsiTheme="minorHAnsi" w:cstheme="minorHAnsi"/>
          <w:b/>
          <w:bCs/>
        </w:rPr>
        <w:t>აუტიზმის</w:t>
      </w:r>
      <w:proofErr w:type="spellEnd"/>
      <w:r w:rsidRPr="004005E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005EB">
        <w:rPr>
          <w:rFonts w:asciiTheme="minorHAnsi" w:hAnsiTheme="minorHAnsi" w:cstheme="minorHAnsi"/>
          <w:b/>
          <w:bCs/>
        </w:rPr>
        <w:t>მეორე</w:t>
      </w:r>
      <w:proofErr w:type="spellEnd"/>
      <w:r w:rsidRPr="004005EB">
        <w:rPr>
          <w:rFonts w:asciiTheme="minorHAnsi" w:hAnsiTheme="minorHAnsi" w:cstheme="minorHAnsi"/>
          <w:b/>
          <w:bCs/>
          <w:lang w:val="ka-GE"/>
        </w:rPr>
        <w:t>ული</w:t>
      </w:r>
      <w:r w:rsidRPr="004005E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005EB">
        <w:rPr>
          <w:rFonts w:asciiTheme="minorHAnsi" w:hAnsiTheme="minorHAnsi" w:cstheme="minorHAnsi"/>
          <w:b/>
          <w:bCs/>
        </w:rPr>
        <w:t>დონის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კლინიკა</w:t>
      </w:r>
      <w:proofErr w:type="spellEnd"/>
      <w:r w:rsidR="004A1C91" w:rsidRPr="004005EB">
        <w:rPr>
          <w:rFonts w:asciiTheme="minorHAnsi" w:hAnsiTheme="minorHAnsi" w:cstheme="minorHAnsi"/>
          <w:lang w:val="ka-GE"/>
        </w:rPr>
        <w:t>/ცენტრი</w:t>
      </w:r>
      <w:r w:rsidRPr="004005EB">
        <w:rPr>
          <w:rFonts w:asciiTheme="minorHAnsi" w:hAnsiTheme="minorHAnsi" w:cstheme="minorHAnsi"/>
          <w:lang w:val="ka-GE"/>
        </w:rPr>
        <w:t xml:space="preserve"> შეიძლება იყოს</w:t>
      </w:r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ყველა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r w:rsidR="004815E2" w:rsidRPr="004005EB">
        <w:rPr>
          <w:rFonts w:asciiTheme="minorHAnsi" w:hAnsiTheme="minorHAnsi" w:cstheme="minorHAnsi"/>
          <w:lang w:val="ka-GE"/>
        </w:rPr>
        <w:t>ლიცენზირებული სამედიცინო დაწესებულება</w:t>
      </w:r>
      <w:r w:rsidRPr="004005EB">
        <w:rPr>
          <w:rFonts w:asciiTheme="minorHAnsi" w:hAnsiTheme="minorHAnsi" w:cstheme="minorHAnsi"/>
        </w:rPr>
        <w:t xml:space="preserve">, </w:t>
      </w:r>
      <w:proofErr w:type="spellStart"/>
      <w:r w:rsidRPr="004005EB">
        <w:rPr>
          <w:rFonts w:asciiTheme="minorHAnsi" w:hAnsiTheme="minorHAnsi" w:cstheme="minorHAnsi"/>
        </w:rPr>
        <w:t>რომელსაც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r w:rsidR="004815E2" w:rsidRPr="004005EB">
        <w:rPr>
          <w:rFonts w:asciiTheme="minorHAnsi" w:hAnsiTheme="minorHAnsi" w:cstheme="minorHAnsi"/>
          <w:lang w:val="ka-GE"/>
        </w:rPr>
        <w:t xml:space="preserve">აქვს დამატებითი სპეციალიზირებული სერვისების განხორციელების შესაძლებლობა </w:t>
      </w:r>
      <w:r w:rsidRPr="004005EB">
        <w:rPr>
          <w:rFonts w:asciiTheme="minorHAnsi" w:hAnsiTheme="minorHAnsi" w:cstheme="minorHAnsi"/>
          <w:lang w:val="ka-GE"/>
        </w:rPr>
        <w:t xml:space="preserve">აუტიზმის </w:t>
      </w:r>
      <w:proofErr w:type="spellStart"/>
      <w:r w:rsidRPr="004005EB">
        <w:rPr>
          <w:rFonts w:asciiTheme="minorHAnsi" w:hAnsiTheme="minorHAnsi" w:cstheme="minorHAnsi"/>
        </w:rPr>
        <w:t>მულტიდისციპლინური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გუნდი</w:t>
      </w:r>
      <w:proofErr w:type="spellEnd"/>
      <w:r w:rsidR="004815E2" w:rsidRPr="004005EB">
        <w:rPr>
          <w:rFonts w:asciiTheme="minorHAnsi" w:hAnsiTheme="minorHAnsi" w:cstheme="minorHAnsi"/>
          <w:lang w:val="ka-GE"/>
        </w:rPr>
        <w:t>ს სახით.</w:t>
      </w:r>
      <w:r w:rsidR="004005EB" w:rsidRPr="004005EB">
        <w:rPr>
          <w:rFonts w:asciiTheme="minorHAnsi" w:hAnsiTheme="minorHAnsi" w:cstheme="minorHAnsi"/>
          <w:lang w:val="ka-GE"/>
        </w:rPr>
        <w:t xml:space="preserve"> </w:t>
      </w:r>
      <w:r w:rsidR="00131773" w:rsidRPr="004005EB">
        <w:rPr>
          <w:rFonts w:asciiTheme="minorHAnsi" w:hAnsiTheme="minorHAnsi" w:cstheme="minorHAnsi"/>
          <w:lang w:val="ka-GE"/>
        </w:rPr>
        <w:t>ამავდროულად,</w:t>
      </w:r>
      <w:r w:rsidR="004815E2" w:rsidRPr="004005EB">
        <w:rPr>
          <w:rFonts w:asciiTheme="minorHAnsi" w:hAnsiTheme="minorHAnsi" w:cstheme="minorHAnsi"/>
          <w:lang w:val="ka-GE"/>
        </w:rPr>
        <w:t xml:space="preserve"> ამ გუნდის </w:t>
      </w:r>
      <w:proofErr w:type="spellStart"/>
      <w:r w:rsidRPr="004005EB">
        <w:rPr>
          <w:rFonts w:asciiTheme="minorHAnsi" w:hAnsiTheme="minorHAnsi" w:cstheme="minorHAnsi"/>
        </w:rPr>
        <w:t>ფუნქციები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და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უფლებამოსილება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შესაბამისობაშია</w:t>
      </w:r>
      <w:proofErr w:type="spellEnd"/>
      <w:r w:rsidRPr="004005EB">
        <w:rPr>
          <w:rFonts w:asciiTheme="minorHAnsi" w:hAnsiTheme="minorHAnsi" w:cstheme="minorHAnsi"/>
        </w:rPr>
        <w:t xml:space="preserve"> „</w:t>
      </w:r>
      <w:proofErr w:type="spellStart"/>
      <w:r w:rsidRPr="004005EB">
        <w:rPr>
          <w:rFonts w:asciiTheme="minorHAnsi" w:hAnsiTheme="minorHAnsi" w:cstheme="minorHAnsi"/>
        </w:rPr>
        <w:t>აუტიზმის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r w:rsidRPr="004005EB">
        <w:rPr>
          <w:rFonts w:asciiTheme="minorHAnsi" w:hAnsiTheme="minorHAnsi" w:cstheme="minorHAnsi"/>
          <w:lang w:val="ka-GE"/>
        </w:rPr>
        <w:t xml:space="preserve">სპექტრის აშლილობების გამოვლენა, </w:t>
      </w:r>
      <w:proofErr w:type="spellStart"/>
      <w:r w:rsidRPr="004005EB">
        <w:rPr>
          <w:rFonts w:asciiTheme="minorHAnsi" w:hAnsiTheme="minorHAnsi" w:cstheme="minorHAnsi"/>
        </w:rPr>
        <w:t>დიაგნოსტიკ</w:t>
      </w:r>
      <w:proofErr w:type="spellEnd"/>
      <w:r w:rsidRPr="004005EB">
        <w:rPr>
          <w:rFonts w:asciiTheme="minorHAnsi" w:hAnsiTheme="minorHAnsi" w:cstheme="minorHAnsi"/>
          <w:lang w:val="ka-GE"/>
        </w:rPr>
        <w:t>ა</w:t>
      </w:r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და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მართვ</w:t>
      </w:r>
      <w:proofErr w:type="spellEnd"/>
      <w:r w:rsidRPr="004005EB">
        <w:rPr>
          <w:rFonts w:asciiTheme="minorHAnsi" w:hAnsiTheme="minorHAnsi" w:cstheme="minorHAnsi"/>
          <w:lang w:val="ka-GE"/>
        </w:rPr>
        <w:t>ის</w:t>
      </w:r>
      <w:r w:rsidRPr="004005EB">
        <w:rPr>
          <w:rFonts w:asciiTheme="minorHAnsi" w:hAnsiTheme="minorHAnsi" w:cstheme="minorHAnsi"/>
        </w:rPr>
        <w:t>“</w:t>
      </w:r>
      <w:r w:rsidR="0032799D" w:rsidRPr="004005EB">
        <w:rPr>
          <w:rFonts w:asciiTheme="minorHAnsi" w:hAnsiTheme="minorHAnsi" w:cstheme="minorHAnsi"/>
        </w:rPr>
        <w:t xml:space="preserve"> </w:t>
      </w:r>
      <w:r w:rsidRPr="004005EB">
        <w:rPr>
          <w:rFonts w:asciiTheme="minorHAnsi" w:hAnsiTheme="minorHAnsi" w:cstheme="minorHAnsi"/>
          <w:lang w:val="ka-GE"/>
        </w:rPr>
        <w:t xml:space="preserve">სახელმწიფო </w:t>
      </w:r>
      <w:proofErr w:type="spellStart"/>
      <w:r w:rsidRPr="004005EB">
        <w:rPr>
          <w:rFonts w:asciiTheme="minorHAnsi" w:hAnsiTheme="minorHAnsi" w:cstheme="minorHAnsi"/>
        </w:rPr>
        <w:t>პროტოკოლთან</w:t>
      </w:r>
      <w:proofErr w:type="spellEnd"/>
      <w:r w:rsidRPr="004005EB">
        <w:rPr>
          <w:rFonts w:asciiTheme="minorHAnsi" w:hAnsiTheme="minorHAnsi" w:cstheme="minorHAnsi"/>
        </w:rPr>
        <w:t xml:space="preserve">.  </w:t>
      </w:r>
    </w:p>
    <w:p w14:paraId="5944B338" w14:textId="5FCA7BA5" w:rsidR="00700C68" w:rsidRPr="004005EB" w:rsidRDefault="00700C68" w:rsidP="0032799D">
      <w:pPr>
        <w:jc w:val="both"/>
        <w:rPr>
          <w:rFonts w:asciiTheme="minorHAnsi" w:hAnsiTheme="minorHAnsi" w:cstheme="minorHAnsi"/>
          <w:lang w:val="ka-GE"/>
        </w:rPr>
      </w:pPr>
      <w:proofErr w:type="spellStart"/>
      <w:r w:rsidRPr="004005EB">
        <w:rPr>
          <w:rFonts w:asciiTheme="minorHAnsi" w:hAnsiTheme="minorHAnsi" w:cstheme="minorHAnsi"/>
        </w:rPr>
        <w:t>მეორე</w:t>
      </w:r>
      <w:proofErr w:type="spellEnd"/>
      <w:r w:rsidR="004A1C91" w:rsidRPr="004005EB">
        <w:rPr>
          <w:rFonts w:asciiTheme="minorHAnsi" w:hAnsiTheme="minorHAnsi" w:cstheme="minorHAnsi"/>
          <w:lang w:val="ka-GE"/>
        </w:rPr>
        <w:t>ული</w:t>
      </w:r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დონის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="00131773" w:rsidRPr="004005EB">
        <w:rPr>
          <w:rFonts w:asciiTheme="minorHAnsi" w:hAnsiTheme="minorHAnsi" w:cstheme="minorHAnsi"/>
        </w:rPr>
        <w:t>კლინიკებ</w:t>
      </w:r>
      <w:proofErr w:type="spellEnd"/>
      <w:r w:rsidR="00131773" w:rsidRPr="004005EB">
        <w:rPr>
          <w:rFonts w:asciiTheme="minorHAnsi" w:hAnsiTheme="minorHAnsi" w:cstheme="minorHAnsi"/>
          <w:lang w:val="ka-GE"/>
        </w:rPr>
        <w:t>ში დამატებითი სპეციალიზირებული სერვისების განხორციელება მოიცავს კვალიფიციურ</w:t>
      </w:r>
      <w:r w:rsidRPr="004005EB">
        <w:rPr>
          <w:rFonts w:asciiTheme="minorHAnsi" w:hAnsiTheme="minorHAnsi" w:cstheme="minorHAnsi"/>
        </w:rPr>
        <w:t xml:space="preserve"> </w:t>
      </w:r>
      <w:r w:rsidR="00131773" w:rsidRPr="004005EB">
        <w:rPr>
          <w:rFonts w:asciiTheme="minorHAnsi" w:hAnsiTheme="minorHAnsi" w:cstheme="minorHAnsi"/>
          <w:lang w:val="ka-GE"/>
        </w:rPr>
        <w:t>და სამედიცინო რეგულაციებით დადგენილ</w:t>
      </w:r>
      <w:r w:rsidRPr="004005EB">
        <w:rPr>
          <w:rFonts w:asciiTheme="minorHAnsi" w:hAnsiTheme="minorHAnsi" w:cstheme="minorHAnsi"/>
        </w:rPr>
        <w:t>:</w:t>
      </w:r>
      <w:r w:rsidR="003F2124" w:rsidRPr="004005EB">
        <w:rPr>
          <w:rFonts w:asciiTheme="minorHAnsi" w:hAnsiTheme="minorHAnsi" w:cstheme="minorHAnsi"/>
          <w:lang w:val="ka-GE"/>
        </w:rPr>
        <w:t xml:space="preserve"> </w:t>
      </w:r>
    </w:p>
    <w:p w14:paraId="3B9C4795" w14:textId="41DEB4FB" w:rsidR="00700C68" w:rsidRPr="004005EB" w:rsidRDefault="00700C68" w:rsidP="0032799D">
      <w:pPr>
        <w:ind w:left="360"/>
        <w:jc w:val="both"/>
        <w:rPr>
          <w:rFonts w:asciiTheme="minorHAnsi" w:hAnsiTheme="minorHAnsi" w:cstheme="minorHAnsi"/>
        </w:rPr>
      </w:pPr>
      <w:r w:rsidRPr="004005EB">
        <w:rPr>
          <w:rFonts w:ascii="Segoe UI Symbol" w:hAnsi="Segoe UI Symbol" w:cs="Segoe UI Symbol"/>
        </w:rPr>
        <w:t>⮚</w:t>
      </w:r>
      <w:r w:rsidRPr="004005EB">
        <w:rPr>
          <w:rFonts w:asciiTheme="minorHAnsi" w:hAnsiTheme="minorHAnsi" w:cstheme="minorHAnsi"/>
        </w:rPr>
        <w:tab/>
        <w:t xml:space="preserve"> </w:t>
      </w:r>
      <w:proofErr w:type="spellStart"/>
      <w:r w:rsidRPr="004005EB">
        <w:rPr>
          <w:rFonts w:asciiTheme="minorHAnsi" w:hAnsiTheme="minorHAnsi" w:cstheme="minorHAnsi"/>
        </w:rPr>
        <w:t>აუტიზმის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r w:rsidR="003F2124" w:rsidRPr="004005EB">
        <w:rPr>
          <w:rFonts w:asciiTheme="minorHAnsi" w:hAnsiTheme="minorHAnsi" w:cstheme="minorHAnsi"/>
          <w:lang w:val="ka-GE"/>
        </w:rPr>
        <w:t>სპექტრის აშლილობის</w:t>
      </w:r>
      <w:r w:rsidR="00131773" w:rsidRPr="004005EB">
        <w:rPr>
          <w:rFonts w:asciiTheme="minorHAnsi" w:hAnsiTheme="minorHAnsi" w:cstheme="minorHAnsi"/>
          <w:lang w:val="ka-GE"/>
        </w:rPr>
        <w:t xml:space="preserve"> მთავარი სიმპტომების</w:t>
      </w:r>
      <w:r w:rsidR="003F2124" w:rsidRPr="004005EB">
        <w:rPr>
          <w:rFonts w:asciiTheme="minorHAnsi" w:hAnsiTheme="minorHAnsi" w:cstheme="minorHAnsi"/>
          <w:lang w:val="ka-GE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დიაგნოსტი</w:t>
      </w:r>
      <w:proofErr w:type="spellEnd"/>
      <w:r w:rsidR="003F2124" w:rsidRPr="004005EB">
        <w:rPr>
          <w:rFonts w:asciiTheme="minorHAnsi" w:hAnsiTheme="minorHAnsi" w:cstheme="minorHAnsi"/>
          <w:lang w:val="ka-GE"/>
        </w:rPr>
        <w:t>კა</w:t>
      </w:r>
      <w:r w:rsidR="00131773" w:rsidRPr="004005EB">
        <w:rPr>
          <w:rFonts w:asciiTheme="minorHAnsi" w:hAnsiTheme="minorHAnsi" w:cstheme="minorHAnsi"/>
          <w:lang w:val="ka-GE"/>
        </w:rPr>
        <w:t>ს</w:t>
      </w:r>
      <w:r w:rsidRPr="004005EB">
        <w:rPr>
          <w:rFonts w:asciiTheme="minorHAnsi" w:hAnsiTheme="minorHAnsi" w:cstheme="minorHAnsi"/>
        </w:rPr>
        <w:t>,</w:t>
      </w:r>
      <w:r w:rsidR="003F2124" w:rsidRPr="004005EB">
        <w:rPr>
          <w:rFonts w:asciiTheme="minorHAnsi" w:hAnsiTheme="minorHAnsi" w:cstheme="minorHAnsi"/>
          <w:lang w:val="ka-GE"/>
        </w:rPr>
        <w:t xml:space="preserve"> </w:t>
      </w:r>
      <w:r w:rsidR="00131773" w:rsidRPr="004005EB">
        <w:rPr>
          <w:rFonts w:asciiTheme="minorHAnsi" w:hAnsiTheme="minorHAnsi" w:cstheme="minorHAnsi"/>
          <w:lang w:val="ka-GE"/>
        </w:rPr>
        <w:t xml:space="preserve">ასევე </w:t>
      </w:r>
      <w:proofErr w:type="spellStart"/>
      <w:r w:rsidRPr="004005EB">
        <w:rPr>
          <w:rFonts w:asciiTheme="minorHAnsi" w:hAnsiTheme="minorHAnsi" w:cstheme="minorHAnsi"/>
        </w:rPr>
        <w:t>თანმხლები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დაავადებებისა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და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მდგომარეობების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გამოვლენა</w:t>
      </w:r>
      <w:proofErr w:type="spellEnd"/>
      <w:r w:rsidR="00131773" w:rsidRPr="004005EB">
        <w:rPr>
          <w:rFonts w:asciiTheme="minorHAnsi" w:hAnsiTheme="minorHAnsi" w:cstheme="minorHAnsi"/>
          <w:lang w:val="ka-GE"/>
        </w:rPr>
        <w:t>სა</w:t>
      </w:r>
      <w:r w:rsidR="00BA2A62" w:rsidRPr="004005EB">
        <w:rPr>
          <w:rFonts w:asciiTheme="minorHAnsi" w:hAnsiTheme="minorHAnsi" w:cstheme="minorHAnsi"/>
          <w:lang w:val="ka-GE"/>
        </w:rPr>
        <w:t xml:space="preserve"> და დიაგნოსტიკა</w:t>
      </w:r>
      <w:r w:rsidR="00131773" w:rsidRPr="004005EB">
        <w:rPr>
          <w:rFonts w:asciiTheme="minorHAnsi" w:hAnsiTheme="minorHAnsi" w:cstheme="minorHAnsi"/>
          <w:lang w:val="ka-GE"/>
        </w:rPr>
        <w:t>ს</w:t>
      </w:r>
      <w:r w:rsidR="00BA2A62" w:rsidRPr="004005EB">
        <w:rPr>
          <w:rFonts w:asciiTheme="minorHAnsi" w:hAnsiTheme="minorHAnsi" w:cstheme="minorHAnsi"/>
          <w:lang w:val="ka-GE"/>
        </w:rPr>
        <w:t>.</w:t>
      </w:r>
    </w:p>
    <w:p w14:paraId="54283364" w14:textId="4E44222A" w:rsidR="004A1C91" w:rsidRPr="004005EB" w:rsidRDefault="00700C68" w:rsidP="0032799D">
      <w:pPr>
        <w:ind w:left="360"/>
        <w:jc w:val="both"/>
        <w:rPr>
          <w:rFonts w:asciiTheme="minorHAnsi" w:hAnsiTheme="minorHAnsi" w:cstheme="minorHAnsi"/>
        </w:rPr>
      </w:pPr>
      <w:r w:rsidRPr="004005EB">
        <w:rPr>
          <w:rFonts w:ascii="Segoe UI Symbol" w:hAnsi="Segoe UI Symbol" w:cs="Segoe UI Symbol"/>
        </w:rPr>
        <w:t>⮚</w:t>
      </w:r>
      <w:r w:rsidRPr="004005EB">
        <w:rPr>
          <w:rFonts w:asciiTheme="minorHAnsi" w:hAnsiTheme="minorHAnsi" w:cstheme="minorHAnsi"/>
        </w:rPr>
        <w:tab/>
      </w:r>
      <w:proofErr w:type="spellStart"/>
      <w:r w:rsidRPr="004005EB">
        <w:rPr>
          <w:rFonts w:asciiTheme="minorHAnsi" w:hAnsiTheme="minorHAnsi" w:cstheme="minorHAnsi"/>
        </w:rPr>
        <w:t>აუტიზმის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r w:rsidR="004A1C91" w:rsidRPr="004005EB">
        <w:rPr>
          <w:rFonts w:asciiTheme="minorHAnsi" w:hAnsiTheme="minorHAnsi" w:cstheme="minorHAnsi"/>
          <w:lang w:val="ka-GE"/>
        </w:rPr>
        <w:t xml:space="preserve">სპექტრის აშლილობის მქონე პირის </w:t>
      </w:r>
      <w:r w:rsidR="00131773" w:rsidRPr="004005EB">
        <w:rPr>
          <w:rFonts w:asciiTheme="minorHAnsi" w:hAnsiTheme="minorHAnsi" w:cstheme="minorHAnsi"/>
          <w:lang w:val="ka-GE"/>
        </w:rPr>
        <w:t>სამედიცინო და სოციალური აბილიტაცია/რეაბილიტაციური</w:t>
      </w:r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ჩარევის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r w:rsidR="004A1C91" w:rsidRPr="004005EB">
        <w:rPr>
          <w:rFonts w:asciiTheme="minorHAnsi" w:hAnsiTheme="minorHAnsi" w:cstheme="minorHAnsi"/>
          <w:lang w:val="ka-GE"/>
        </w:rPr>
        <w:t>ინდივიდუალური გეგმის შედგენა</w:t>
      </w:r>
      <w:r w:rsidR="00131773" w:rsidRPr="004005EB">
        <w:rPr>
          <w:rFonts w:asciiTheme="minorHAnsi" w:hAnsiTheme="minorHAnsi" w:cstheme="minorHAnsi"/>
          <w:lang w:val="ka-GE"/>
        </w:rPr>
        <w:t>სა და განხორციელებას</w:t>
      </w:r>
      <w:r w:rsidRPr="004005EB">
        <w:rPr>
          <w:rFonts w:asciiTheme="minorHAnsi" w:hAnsiTheme="minorHAnsi" w:cstheme="minorHAnsi"/>
        </w:rPr>
        <w:t xml:space="preserve">; </w:t>
      </w:r>
    </w:p>
    <w:p w14:paraId="398E5415" w14:textId="26DF791B" w:rsidR="00700C68" w:rsidRPr="004005EB" w:rsidRDefault="00700C68" w:rsidP="0032799D">
      <w:pPr>
        <w:jc w:val="both"/>
        <w:rPr>
          <w:rFonts w:asciiTheme="minorHAnsi" w:hAnsiTheme="minorHAnsi" w:cstheme="minorHAnsi"/>
          <w:lang w:val="ka-GE"/>
        </w:rPr>
      </w:pPr>
      <w:proofErr w:type="spellStart"/>
      <w:r w:rsidRPr="004005EB">
        <w:rPr>
          <w:rFonts w:asciiTheme="minorHAnsi" w:hAnsiTheme="minorHAnsi" w:cstheme="minorHAnsi"/>
          <w:b/>
          <w:bCs/>
        </w:rPr>
        <w:t>მესამე</w:t>
      </w:r>
      <w:proofErr w:type="spellEnd"/>
      <w:r w:rsidR="004A1C91" w:rsidRPr="004005EB">
        <w:rPr>
          <w:rFonts w:asciiTheme="minorHAnsi" w:hAnsiTheme="minorHAnsi" w:cstheme="minorHAnsi"/>
          <w:b/>
          <w:bCs/>
          <w:lang w:val="ka-GE"/>
        </w:rPr>
        <w:t>ული</w:t>
      </w:r>
      <w:r w:rsidRPr="004005E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4005EB">
        <w:rPr>
          <w:rFonts w:asciiTheme="minorHAnsi" w:hAnsiTheme="minorHAnsi" w:cstheme="minorHAnsi"/>
          <w:b/>
          <w:bCs/>
        </w:rPr>
        <w:t>დონის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კლინიკები</w:t>
      </w:r>
      <w:proofErr w:type="spellEnd"/>
      <w:r w:rsidR="004A1C91" w:rsidRPr="004005EB">
        <w:rPr>
          <w:rFonts w:asciiTheme="minorHAnsi" w:hAnsiTheme="minorHAnsi" w:cstheme="minorHAnsi"/>
          <w:lang w:val="ka-GE"/>
        </w:rPr>
        <w:t>/ცენტრები</w:t>
      </w:r>
      <w:r w:rsidR="006E7412" w:rsidRPr="004005EB">
        <w:rPr>
          <w:rFonts w:asciiTheme="minorHAnsi" w:hAnsiTheme="minorHAnsi" w:cstheme="minorHAnsi"/>
          <w:lang w:val="ka-GE"/>
        </w:rPr>
        <w:t xml:space="preserve"> წარმოადგენენ ჰოსპიტალური სერვისების მიმწოდებელ, ლიცენზირებულ დაწესებულებებს, რომელთაც დამატებითი სპეციალიზირებული სერვისების განხორციელების საშუალება აქვთ როგორც ამბულატორიული, ასევე ჰოსპიტალური სერვისების დონეზე.</w:t>
      </w:r>
      <w:r w:rsidRPr="004005EB">
        <w:rPr>
          <w:rFonts w:asciiTheme="minorHAnsi" w:hAnsiTheme="minorHAnsi" w:cstheme="minorHAnsi"/>
        </w:rPr>
        <w:t xml:space="preserve"> </w:t>
      </w:r>
    </w:p>
    <w:p w14:paraId="796343DF" w14:textId="17A412A3" w:rsidR="00700C68" w:rsidRPr="004005EB" w:rsidRDefault="00700C68" w:rsidP="0032799D">
      <w:pPr>
        <w:jc w:val="both"/>
        <w:rPr>
          <w:rFonts w:asciiTheme="minorHAnsi" w:hAnsiTheme="minorHAnsi" w:cstheme="minorHAnsi"/>
          <w:lang w:val="ka-GE"/>
        </w:rPr>
      </w:pPr>
      <w:proofErr w:type="spellStart"/>
      <w:r w:rsidRPr="004005EB">
        <w:rPr>
          <w:rFonts w:asciiTheme="minorHAnsi" w:hAnsiTheme="minorHAnsi" w:cstheme="minorHAnsi"/>
        </w:rPr>
        <w:t>მესამე</w:t>
      </w:r>
      <w:proofErr w:type="spellEnd"/>
      <w:r w:rsidR="004A1C91" w:rsidRPr="004005EB">
        <w:rPr>
          <w:rFonts w:asciiTheme="minorHAnsi" w:hAnsiTheme="minorHAnsi" w:cstheme="minorHAnsi"/>
          <w:lang w:val="ka-GE"/>
        </w:rPr>
        <w:t>ული</w:t>
      </w:r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დონის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კლინიკის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ფუნქციაა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მეორე</w:t>
      </w:r>
      <w:proofErr w:type="spellEnd"/>
      <w:r w:rsidR="004A1C91" w:rsidRPr="004005EB">
        <w:rPr>
          <w:rFonts w:asciiTheme="minorHAnsi" w:hAnsiTheme="minorHAnsi" w:cstheme="minorHAnsi"/>
          <w:lang w:val="ka-GE"/>
        </w:rPr>
        <w:t>ული</w:t>
      </w:r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დონის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კლინიკიდან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proofErr w:type="spellStart"/>
      <w:r w:rsidRPr="004005EB">
        <w:rPr>
          <w:rFonts w:asciiTheme="minorHAnsi" w:hAnsiTheme="minorHAnsi" w:cstheme="minorHAnsi"/>
        </w:rPr>
        <w:t>გადმომისამართებული</w:t>
      </w:r>
      <w:proofErr w:type="spellEnd"/>
      <w:r w:rsidRPr="004005EB">
        <w:rPr>
          <w:rFonts w:asciiTheme="minorHAnsi" w:hAnsiTheme="minorHAnsi" w:cstheme="minorHAnsi"/>
        </w:rPr>
        <w:t xml:space="preserve"> </w:t>
      </w:r>
      <w:r w:rsidR="004A1C91" w:rsidRPr="004005EB">
        <w:rPr>
          <w:rFonts w:asciiTheme="minorHAnsi" w:hAnsiTheme="minorHAnsi" w:cstheme="minorHAnsi"/>
          <w:lang w:val="ka-GE"/>
        </w:rPr>
        <w:t>რთული შემთხვევების</w:t>
      </w:r>
      <w:r w:rsidR="006328D3" w:rsidRPr="004005EB">
        <w:rPr>
          <w:rFonts w:asciiTheme="minorHAnsi" w:hAnsiTheme="minorHAnsi" w:cstheme="minorHAnsi"/>
          <w:lang w:val="ka-GE"/>
        </w:rPr>
        <w:t xml:space="preserve"> </w:t>
      </w:r>
      <w:r w:rsidR="006E7412" w:rsidRPr="004005EB">
        <w:rPr>
          <w:rFonts w:asciiTheme="minorHAnsi" w:hAnsiTheme="minorHAnsi" w:cstheme="minorHAnsi"/>
          <w:lang w:val="ka-GE"/>
        </w:rPr>
        <w:t>მართვა კონსულტირებისა და ჩარევის დონეზე.</w:t>
      </w:r>
      <w:bookmarkEnd w:id="0"/>
    </w:p>
    <w:sectPr w:rsidR="00700C68" w:rsidRPr="00400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40FE9"/>
    <w:multiLevelType w:val="hybridMultilevel"/>
    <w:tmpl w:val="71E4C416"/>
    <w:lvl w:ilvl="0" w:tplc="A3509EF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A079F"/>
    <w:multiLevelType w:val="hybridMultilevel"/>
    <w:tmpl w:val="BFBADDF8"/>
    <w:lvl w:ilvl="0" w:tplc="6DCC8904">
      <w:start w:val="1"/>
      <w:numFmt w:val="decimal"/>
      <w:lvlText w:val="%1."/>
      <w:lvlJc w:val="left"/>
      <w:pPr>
        <w:ind w:left="360" w:hanging="360"/>
      </w:pPr>
      <w:rPr>
        <w:rFonts w:eastAsia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013536"/>
    <w:multiLevelType w:val="hybridMultilevel"/>
    <w:tmpl w:val="339E8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506B0"/>
    <w:multiLevelType w:val="hybridMultilevel"/>
    <w:tmpl w:val="7A827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D66A2F"/>
    <w:multiLevelType w:val="multilevel"/>
    <w:tmpl w:val="D17AEB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C6121EC"/>
    <w:multiLevelType w:val="multilevel"/>
    <w:tmpl w:val="37EA53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EEB0A25"/>
    <w:multiLevelType w:val="hybridMultilevel"/>
    <w:tmpl w:val="DDEE93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E7D2D"/>
    <w:multiLevelType w:val="multilevel"/>
    <w:tmpl w:val="D17AEB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A50"/>
    <w:rsid w:val="00131773"/>
    <w:rsid w:val="00185A18"/>
    <w:rsid w:val="001B21E5"/>
    <w:rsid w:val="002C5487"/>
    <w:rsid w:val="0032799D"/>
    <w:rsid w:val="003F2124"/>
    <w:rsid w:val="004005EB"/>
    <w:rsid w:val="004815E2"/>
    <w:rsid w:val="004A1C91"/>
    <w:rsid w:val="00584F9C"/>
    <w:rsid w:val="00626834"/>
    <w:rsid w:val="006328D3"/>
    <w:rsid w:val="006E7412"/>
    <w:rsid w:val="00700C68"/>
    <w:rsid w:val="00727BED"/>
    <w:rsid w:val="00782F47"/>
    <w:rsid w:val="007E4896"/>
    <w:rsid w:val="00A30194"/>
    <w:rsid w:val="00BA2A62"/>
    <w:rsid w:val="00CE757F"/>
    <w:rsid w:val="00DF1A50"/>
    <w:rsid w:val="00E21B57"/>
    <w:rsid w:val="00EF76E9"/>
    <w:rsid w:val="00F1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3DC3"/>
  <w15:docId w15:val="{A20A6D8D-A5F5-4D74-9625-92185199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5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A50"/>
    <w:pPr>
      <w:ind w:left="720"/>
      <w:contextualSpacing/>
    </w:pPr>
  </w:style>
  <w:style w:type="table" w:customStyle="1" w:styleId="1">
    <w:name w:val="1"/>
    <w:basedOn w:val="TableNormal"/>
    <w:rsid w:val="00DF1A5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8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სოფიკო</dc:creator>
  <cp:keywords/>
  <dc:description/>
  <cp:lastModifiedBy>Maia</cp:lastModifiedBy>
  <cp:revision>12</cp:revision>
  <dcterms:created xsi:type="dcterms:W3CDTF">2019-11-04T07:12:00Z</dcterms:created>
  <dcterms:modified xsi:type="dcterms:W3CDTF">2019-12-24T16:45:00Z</dcterms:modified>
</cp:coreProperties>
</file>